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2E" w:rsidRDefault="00804F2E" w:rsidP="00186EC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-205740</wp:posOffset>
            </wp:positionV>
            <wp:extent cx="6610350" cy="9057640"/>
            <wp:effectExtent l="0" t="0" r="0" b="0"/>
            <wp:wrapThrough wrapText="bothSides">
              <wp:wrapPolygon edited="0">
                <wp:start x="0" y="0"/>
                <wp:lineTo x="0" y="21533"/>
                <wp:lineTo x="21538" y="21533"/>
                <wp:lineTo x="21538" y="0"/>
                <wp:lineTo x="0" y="0"/>
              </wp:wrapPolygon>
            </wp:wrapThrough>
            <wp:docPr id="1" name="Рисунок 1" descr="C:\Users\kinshova-ov\Desktop\Завуч 2020-2021\ТОЧКА РОСТА_летом\Должностные инструкции работников\Педагог-органи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ova-ov\Desktop\Завуч 2020-2021\ТОЧКА РОСТА_летом\Должностные инструкции работников\Педагог-организ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5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5BC" w:rsidRPr="00863D90" w:rsidRDefault="0058292F" w:rsidP="00804F2E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863D90">
        <w:rPr>
          <w:iCs/>
        </w:rPr>
        <w:lastRenderedPageBreak/>
        <w:t>способы выявления интересов учащихся (для детей) и их родителей (законных представителей) в области досуговой деятельности;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 xml:space="preserve">методы и формы организации деятельности и общения, техники и приемы вовлечения учащихся в </w:t>
      </w:r>
      <w:proofErr w:type="gramStart"/>
      <w:r w:rsidRPr="00863D90">
        <w:rPr>
          <w:iCs/>
        </w:rPr>
        <w:t>деятельность</w:t>
      </w:r>
      <w:proofErr w:type="gramEnd"/>
      <w:r w:rsidRPr="00863D90">
        <w:rPr>
          <w:iCs/>
        </w:rPr>
        <w:t xml:space="preserve"> и общение при организации и проведении досуговых мероприятий;</w:t>
      </w:r>
    </w:p>
    <w:p w:rsidR="0058292F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7B05BC" w:rsidRPr="00863D90" w:rsidRDefault="0058292F" w:rsidP="007B05BC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техники и приемы общения (слушания, убеждения) с учетом возрастных и индивидуал</w:t>
      </w:r>
      <w:r w:rsidR="007B05BC" w:rsidRPr="00863D90">
        <w:rPr>
          <w:iCs/>
        </w:rPr>
        <w:t>ьных особенностей собеседников;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перечень и характеристики предлагаемых к освоению дополнительных общеобразовательных программ;</w:t>
      </w:r>
    </w:p>
    <w:p w:rsidR="0058292F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7B05BC" w:rsidRPr="00863D90" w:rsidRDefault="0058292F" w:rsidP="007B05BC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 xml:space="preserve"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</w:t>
      </w:r>
      <w:r w:rsidR="007B05BC" w:rsidRPr="00863D90">
        <w:rPr>
          <w:iCs/>
        </w:rPr>
        <w:t>с социальными партнерами;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методологические основы современного дополнительного образования детей и взрослых;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современные концепции и модели, образовательные технологии дополнительного образования детей и взрослых;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источники, причины, виды и способы разрешения конфликтов;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 xml:space="preserve">особенности построения </w:t>
      </w:r>
      <w:proofErr w:type="spellStart"/>
      <w:r w:rsidRPr="00863D90">
        <w:rPr>
          <w:iCs/>
        </w:rPr>
        <w:t>компетентностно</w:t>
      </w:r>
      <w:proofErr w:type="spellEnd"/>
      <w:r w:rsidRPr="00863D90">
        <w:rPr>
          <w:iCs/>
        </w:rPr>
        <w:t>-ориентированного образовательного процесса;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меры ответственности за жизнь и здоровье учащихся, находящихся под руководством педагогического работника;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lastRenderedPageBreak/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основы трудового законодательства Российской Федерации;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Правила внутреннего трудового распорядка;</w:t>
      </w:r>
    </w:p>
    <w:p w:rsidR="007B05BC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требования охраны труда и правила пожарной безопасности;</w:t>
      </w:r>
    </w:p>
    <w:p w:rsidR="0058292F" w:rsidRPr="00863D90" w:rsidRDefault="0058292F" w:rsidP="0058292F">
      <w:pPr>
        <w:pStyle w:val="a5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(другие документы, материалы и т.д.).</w:t>
      </w:r>
    </w:p>
    <w:p w:rsidR="007B05BC" w:rsidRPr="00863D90" w:rsidRDefault="0058292F" w:rsidP="0058292F">
      <w:pPr>
        <w:pStyle w:val="a5"/>
        <w:spacing w:before="0" w:beforeAutospacing="0" w:after="0" w:afterAutospacing="0"/>
        <w:jc w:val="both"/>
        <w:rPr>
          <w:iCs/>
        </w:rPr>
      </w:pPr>
      <w:r w:rsidRPr="00863D90">
        <w:rPr>
          <w:iCs/>
        </w:rPr>
        <w:t xml:space="preserve">4. Педагог-организатор </w:t>
      </w:r>
      <w:r w:rsidRPr="00863D90">
        <w:rPr>
          <w:b/>
          <w:iCs/>
        </w:rPr>
        <w:t>должен уметь:</w:t>
      </w:r>
    </w:p>
    <w:p w:rsidR="0058292F" w:rsidRPr="00863D90" w:rsidRDefault="0058292F" w:rsidP="007B05BC">
      <w:pPr>
        <w:pStyle w:val="a5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iCs/>
        </w:rPr>
      </w:pPr>
      <w:r w:rsidRPr="00863D90">
        <w:rPr>
          <w:iCs/>
        </w:rPr>
        <w:t>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поддерживать социально значимые инициативы учащихся;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организовывать репетиции;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координировать деятельность педагогов, объединений детей и школьников при подготовке мероприятий;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выполнять роль ведущего досуговых мероприятий;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привлекать к участию в мероприятиях одаренных детей и детей с ограниченными возможностями здоровья;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>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58292F" w:rsidRPr="00863D90" w:rsidRDefault="0058292F" w:rsidP="00863D90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</w:rPr>
      </w:pPr>
      <w:r w:rsidRPr="00863D90">
        <w:rPr>
          <w:iCs/>
        </w:rPr>
        <w:t xml:space="preserve">использовать </w:t>
      </w:r>
      <w:proofErr w:type="spellStart"/>
      <w:r w:rsidRPr="00863D90">
        <w:rPr>
          <w:iCs/>
        </w:rPr>
        <w:t>профориентационные</w:t>
      </w:r>
      <w:proofErr w:type="spellEnd"/>
      <w:r w:rsidRPr="00863D90">
        <w:rPr>
          <w:iCs/>
        </w:rPr>
        <w:t xml:space="preserve"> воз</w:t>
      </w:r>
      <w:r w:rsidR="007B05BC" w:rsidRPr="00863D90">
        <w:rPr>
          <w:iCs/>
        </w:rPr>
        <w:t>можности досуговой деятельности.</w:t>
      </w:r>
    </w:p>
    <w:p w:rsidR="007B05BC" w:rsidRPr="00863D90" w:rsidRDefault="0058292F" w:rsidP="007B05BC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</w:t>
      </w:r>
      <w:r w:rsidR="007B05BC" w:rsidRPr="00863D90">
        <w:rPr>
          <w:iCs/>
        </w:rPr>
        <w:t xml:space="preserve"> </w:t>
      </w:r>
      <w:proofErr w:type="gramStart"/>
      <w:r w:rsidR="007B05BC" w:rsidRPr="00863D90">
        <w:rPr>
          <w:iCs/>
        </w:rPr>
        <w:t>обучения по программам</w:t>
      </w:r>
      <w:proofErr w:type="gramEnd"/>
      <w:r w:rsidR="007B05BC" w:rsidRPr="00863D90">
        <w:rPr>
          <w:iCs/>
        </w:rPr>
        <w:t xml:space="preserve"> Центра</w:t>
      </w:r>
      <w:r w:rsidR="009C444C" w:rsidRPr="00863D90">
        <w:rPr>
          <w:iCs/>
        </w:rPr>
        <w:t xml:space="preserve"> цифрового и гуманитарного п</w:t>
      </w:r>
      <w:r w:rsidR="0054424F">
        <w:rPr>
          <w:iCs/>
        </w:rPr>
        <w:t xml:space="preserve">рофилей «Точка роста» (далее – </w:t>
      </w:r>
      <w:r w:rsidR="009C444C" w:rsidRPr="00863D90">
        <w:rPr>
          <w:iCs/>
        </w:rPr>
        <w:t>Точка роста)</w:t>
      </w:r>
      <w:r w:rsidR="007B05BC" w:rsidRPr="00863D90">
        <w:rPr>
          <w:iCs/>
        </w:rPr>
        <w:t>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взаимоде</w:t>
      </w:r>
      <w:r w:rsidR="00AD4FDF" w:rsidRPr="00863D90">
        <w:rPr>
          <w:iCs/>
        </w:rPr>
        <w:t xml:space="preserve">йствовать с руководителем </w:t>
      </w:r>
      <w:r w:rsidR="00863D90">
        <w:rPr>
          <w:iCs/>
        </w:rPr>
        <w:t>Точки роста</w:t>
      </w:r>
      <w:r w:rsidR="00AD4FDF" w:rsidRPr="00863D90">
        <w:rPr>
          <w:iCs/>
        </w:rPr>
        <w:t xml:space="preserve"> </w:t>
      </w:r>
      <w:r w:rsidRPr="00863D90">
        <w:rPr>
          <w:iCs/>
        </w:rPr>
        <w:t>по вопросам планирования и организации методической работы и повышения квалификации педагогов;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 xml:space="preserve">обрабатывать персональные </w:t>
      </w:r>
      <w:bookmarkStart w:id="0" w:name="_GoBack"/>
      <w:bookmarkEnd w:id="0"/>
      <w:r w:rsidRPr="00863D90">
        <w:rPr>
          <w:iCs/>
        </w:rPr>
        <w:t>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lastRenderedPageBreak/>
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</w:t>
      </w:r>
      <w:r w:rsidR="00863D90">
        <w:rPr>
          <w:iCs/>
        </w:rPr>
        <w:t>Точки роста</w:t>
      </w:r>
      <w:r w:rsidRPr="00863D90">
        <w:rPr>
          <w:iCs/>
        </w:rPr>
        <w:t xml:space="preserve"> в СМИ, сайте учреждения, анонсировать его деятельность в социальных сетях;</w:t>
      </w:r>
    </w:p>
    <w:p w:rsidR="007B05BC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 xml:space="preserve">организовывать мероприятия по набору и комплектованию групп учащихся для занятий внеурочной деятельностью на базе </w:t>
      </w:r>
      <w:r w:rsidR="00863D90">
        <w:rPr>
          <w:iCs/>
        </w:rPr>
        <w:t>МБОУ «СОШ №1 г. Анадыря»</w:t>
      </w:r>
      <w:r w:rsidRPr="00863D90">
        <w:rPr>
          <w:iCs/>
        </w:rPr>
        <w:t xml:space="preserve">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 xml:space="preserve">производить изучение потребностей дополнительных образовательных услуг на базе </w:t>
      </w:r>
      <w:r w:rsidR="00863D90">
        <w:rPr>
          <w:iCs/>
        </w:rPr>
        <w:t>МБОУ «СОШ №1 г. Анадыря»</w:t>
      </w:r>
      <w:r w:rsidRPr="00863D90">
        <w:rPr>
          <w:iCs/>
        </w:rPr>
        <w:t>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определять, изучать и анализировать внутренние и внешние</w:t>
      </w:r>
      <w:r w:rsidR="002409D4">
        <w:rPr>
          <w:iCs/>
        </w:rPr>
        <w:t xml:space="preserve"> </w:t>
      </w:r>
      <w:r w:rsidRPr="00863D90">
        <w:rPr>
          <w:iCs/>
        </w:rPr>
        <w:t xml:space="preserve">условия для совершенствования работы </w:t>
      </w:r>
      <w:r w:rsidR="002409D4">
        <w:rPr>
          <w:iCs/>
        </w:rPr>
        <w:t>Точки роста</w:t>
      </w:r>
      <w:r w:rsidRPr="00863D90">
        <w:rPr>
          <w:iCs/>
        </w:rPr>
        <w:t>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 xml:space="preserve">разрабатывать и представлять руководству и педагогическому коллективу предложения по развитию </w:t>
      </w:r>
      <w:r w:rsidR="00C40F71">
        <w:rPr>
          <w:iCs/>
        </w:rPr>
        <w:t>Точки роста</w:t>
      </w:r>
      <w:r w:rsidRPr="00863D90">
        <w:rPr>
          <w:iCs/>
        </w:rPr>
        <w:t>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создавать условия для реализации детьми творческого и исследовательского потенциала;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 xml:space="preserve">контролировать и организовывать работу педагогов </w:t>
      </w:r>
      <w:r w:rsidR="00C40F71">
        <w:rPr>
          <w:iCs/>
        </w:rPr>
        <w:t>Точки роста</w:t>
      </w:r>
      <w:r w:rsidRPr="00863D90">
        <w:rPr>
          <w:iCs/>
        </w:rPr>
        <w:t>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 xml:space="preserve">анализировать процесс и результаты деятельности </w:t>
      </w:r>
      <w:r w:rsidR="00C40F71">
        <w:rPr>
          <w:iCs/>
        </w:rPr>
        <w:t>Точки роста</w:t>
      </w:r>
      <w:r w:rsidRPr="00863D90">
        <w:rPr>
          <w:iCs/>
        </w:rPr>
        <w:t xml:space="preserve"> по реализации программ и развитию дополнительного образования детей и (или) взрослых;</w:t>
      </w:r>
    </w:p>
    <w:p w:rsidR="00796F52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58292F" w:rsidRPr="00863D90" w:rsidRDefault="0058292F" w:rsidP="0058292F">
      <w:pPr>
        <w:pStyle w:val="a5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iCs/>
        </w:rPr>
      </w:pPr>
      <w:r w:rsidRPr="00863D90">
        <w:rPr>
          <w:iCs/>
        </w:rPr>
        <w:t>выполнять требования охраны труда;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 xml:space="preserve">5. Педагог-организатор подчиняется непосредственно руководителю Центра </w:t>
      </w:r>
      <w:r w:rsidR="00796F52" w:rsidRPr="00863D90">
        <w:rPr>
          <w:snapToGrid w:val="0"/>
          <w:color w:val="000000"/>
          <w:sz w:val="24"/>
          <w:szCs w:val="24"/>
        </w:rPr>
        <w:t xml:space="preserve">«Точка </w:t>
      </w:r>
      <w:r w:rsidRPr="00863D90">
        <w:rPr>
          <w:snapToGrid w:val="0"/>
          <w:color w:val="000000"/>
          <w:sz w:val="24"/>
          <w:szCs w:val="24"/>
        </w:rPr>
        <w:t>роста</w:t>
      </w:r>
      <w:r w:rsidR="00796F52" w:rsidRPr="00863D90">
        <w:rPr>
          <w:snapToGrid w:val="0"/>
          <w:color w:val="000000"/>
          <w:sz w:val="24"/>
          <w:szCs w:val="24"/>
        </w:rPr>
        <w:t>» и директору образовательной организации</w:t>
      </w:r>
      <w:r w:rsidRPr="00863D90">
        <w:rPr>
          <w:snapToGrid w:val="0"/>
          <w:color w:val="000000"/>
          <w:sz w:val="24"/>
          <w:szCs w:val="24"/>
        </w:rPr>
        <w:t>.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lastRenderedPageBreak/>
        <w:t>6.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</w:t>
      </w:r>
      <w:r w:rsidR="00796F52" w:rsidRPr="00863D90">
        <w:rPr>
          <w:snapToGrid w:val="0"/>
          <w:color w:val="000000"/>
          <w:sz w:val="24"/>
          <w:szCs w:val="24"/>
        </w:rPr>
        <w:t>нию с руководителем Центра «Точка роста»</w:t>
      </w:r>
      <w:r w:rsidRPr="00863D90">
        <w:rPr>
          <w:snapToGrid w:val="0"/>
          <w:color w:val="000000"/>
          <w:sz w:val="24"/>
          <w:szCs w:val="24"/>
        </w:rPr>
        <w:t>.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</w:p>
    <w:p w:rsidR="0058292F" w:rsidRPr="00863D90" w:rsidRDefault="0058292F" w:rsidP="00796F52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863D90">
        <w:rPr>
          <w:rFonts w:ascii="Times New Roman" w:hAnsi="Times New Roman"/>
          <w:snapToGrid w:val="0"/>
          <w:sz w:val="24"/>
          <w:szCs w:val="24"/>
        </w:rPr>
        <w:t>II. Должностные обязанности.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Педагог-организатор: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863D90">
        <w:rPr>
          <w:snapToGrid w:val="0"/>
          <w:color w:val="000000"/>
          <w:sz w:val="24"/>
          <w:szCs w:val="24"/>
        </w:rPr>
        <w:t>педагогизации</w:t>
      </w:r>
      <w:proofErr w:type="spellEnd"/>
      <w:r w:rsidRPr="00863D90">
        <w:rPr>
          <w:snapToGrid w:val="0"/>
          <w:color w:val="000000"/>
          <w:sz w:val="24"/>
          <w:szCs w:val="24"/>
        </w:rPr>
        <w:t xml:space="preserve"> социальной сферы.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Руководит работой по одному из направлений деятельности учреждения: техническому, художественному, спортивному</w:t>
      </w:r>
      <w:r w:rsidR="00796F52" w:rsidRPr="00863D90">
        <w:rPr>
          <w:snapToGrid w:val="0"/>
          <w:color w:val="000000"/>
          <w:sz w:val="24"/>
          <w:szCs w:val="24"/>
        </w:rPr>
        <w:t>, туристско-краеведческому и др.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796F52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Оказывает поддержку детским кооперативам, иным формам организации труда обучающихся (воспитанников, детей).</w:t>
      </w:r>
    </w:p>
    <w:p w:rsidR="0058292F" w:rsidRPr="00863D90" w:rsidRDefault="0058292F" w:rsidP="0058292F">
      <w:pPr>
        <w:pStyle w:val="a7"/>
        <w:numPr>
          <w:ilvl w:val="0"/>
          <w:numId w:val="9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</w:p>
    <w:p w:rsidR="0058292F" w:rsidRPr="00863D90" w:rsidRDefault="0058292F" w:rsidP="00796F52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863D90">
        <w:rPr>
          <w:rFonts w:ascii="Times New Roman" w:hAnsi="Times New Roman"/>
          <w:snapToGrid w:val="0"/>
          <w:sz w:val="24"/>
          <w:szCs w:val="24"/>
        </w:rPr>
        <w:t>III. Права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Педагог-организатор вправе:</w:t>
      </w:r>
    </w:p>
    <w:p w:rsidR="00796F52" w:rsidRPr="00863D90" w:rsidRDefault="0058292F" w:rsidP="0058292F">
      <w:pPr>
        <w:pStyle w:val="a7"/>
        <w:numPr>
          <w:ilvl w:val="0"/>
          <w:numId w:val="10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 xml:space="preserve">Знакомиться с проектами решений руководства </w:t>
      </w:r>
      <w:r w:rsidR="00C40F71">
        <w:rPr>
          <w:snapToGrid w:val="0"/>
          <w:color w:val="000000"/>
          <w:sz w:val="24"/>
          <w:szCs w:val="24"/>
        </w:rPr>
        <w:t>Точки роста</w:t>
      </w:r>
      <w:r w:rsidRPr="00863D90">
        <w:rPr>
          <w:snapToGrid w:val="0"/>
          <w:color w:val="000000"/>
          <w:sz w:val="24"/>
          <w:szCs w:val="24"/>
        </w:rPr>
        <w:t xml:space="preserve"> и учреждения, касающихся его деятельности.</w:t>
      </w:r>
    </w:p>
    <w:p w:rsidR="00796F52" w:rsidRPr="00863D90" w:rsidRDefault="0058292F" w:rsidP="0058292F">
      <w:pPr>
        <w:pStyle w:val="a7"/>
        <w:numPr>
          <w:ilvl w:val="0"/>
          <w:numId w:val="10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 xml:space="preserve">По вопросам, находящимся в его компетенции, вносить на рассмотрение руководства предложения по улучшению деятельности </w:t>
      </w:r>
      <w:r w:rsidR="00C40F71">
        <w:rPr>
          <w:snapToGrid w:val="0"/>
          <w:color w:val="000000"/>
          <w:sz w:val="24"/>
          <w:szCs w:val="24"/>
        </w:rPr>
        <w:t>Точки</w:t>
      </w:r>
      <w:r w:rsidRPr="00863D90">
        <w:rPr>
          <w:snapToGrid w:val="0"/>
          <w:color w:val="000000"/>
          <w:sz w:val="24"/>
          <w:szCs w:val="24"/>
        </w:rPr>
        <w:t xml:space="preserve"> роста и совершенствованию методов работы; замечания по деятельности работников; варианты устранения имеющихся в деятельности недостатков.</w:t>
      </w:r>
    </w:p>
    <w:p w:rsidR="00796F52" w:rsidRPr="00863D90" w:rsidRDefault="0058292F" w:rsidP="0058292F">
      <w:pPr>
        <w:pStyle w:val="a7"/>
        <w:numPr>
          <w:ilvl w:val="0"/>
          <w:numId w:val="10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796F52" w:rsidRPr="00863D90" w:rsidRDefault="0058292F" w:rsidP="0058292F">
      <w:pPr>
        <w:pStyle w:val="a7"/>
        <w:numPr>
          <w:ilvl w:val="0"/>
          <w:numId w:val="10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 xml:space="preserve">Привлекать специалистов </w:t>
      </w:r>
      <w:r w:rsidR="00C40F71">
        <w:rPr>
          <w:snapToGrid w:val="0"/>
          <w:color w:val="000000"/>
          <w:sz w:val="24"/>
          <w:szCs w:val="24"/>
        </w:rPr>
        <w:t>Точки роста</w:t>
      </w:r>
      <w:r w:rsidRPr="00863D90">
        <w:rPr>
          <w:snapToGrid w:val="0"/>
          <w:color w:val="000000"/>
          <w:sz w:val="24"/>
          <w:szCs w:val="24"/>
        </w:rPr>
        <w:t xml:space="preserve"> и сотрудников школы к решению задач, возложенных на него.</w:t>
      </w:r>
    </w:p>
    <w:p w:rsidR="0058292F" w:rsidRPr="00863D90" w:rsidRDefault="0058292F" w:rsidP="0058292F">
      <w:pPr>
        <w:pStyle w:val="a7"/>
        <w:numPr>
          <w:ilvl w:val="0"/>
          <w:numId w:val="10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Требовать от руководства учреждения оказания содействия в исполнении им его должностных обязанностей и прав.</w:t>
      </w:r>
    </w:p>
    <w:p w:rsidR="0058292F" w:rsidRPr="00863D90" w:rsidRDefault="0058292F" w:rsidP="00796F52">
      <w:pPr>
        <w:jc w:val="center"/>
        <w:rPr>
          <w:snapToGrid w:val="0"/>
          <w:color w:val="000000"/>
          <w:sz w:val="24"/>
          <w:szCs w:val="24"/>
        </w:rPr>
      </w:pPr>
    </w:p>
    <w:p w:rsidR="0058292F" w:rsidRPr="00863D90" w:rsidRDefault="00796F52" w:rsidP="00796F52">
      <w:pPr>
        <w:pStyle w:val="a3"/>
        <w:jc w:val="center"/>
        <w:rPr>
          <w:rFonts w:ascii="Times New Roman" w:hAnsi="Times New Roman"/>
          <w:snapToGrid w:val="0"/>
          <w:sz w:val="24"/>
          <w:szCs w:val="24"/>
        </w:rPr>
      </w:pPr>
      <w:r w:rsidRPr="00863D90">
        <w:rPr>
          <w:rFonts w:ascii="Times New Roman" w:hAnsi="Times New Roman"/>
          <w:snapToGrid w:val="0"/>
          <w:sz w:val="24"/>
          <w:szCs w:val="24"/>
        </w:rPr>
        <w:t>IV. Ответственность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Педагог-организатор несет ответственность:</w:t>
      </w:r>
    </w:p>
    <w:p w:rsidR="00796F52" w:rsidRPr="00863D90" w:rsidRDefault="0058292F" w:rsidP="0058292F">
      <w:pPr>
        <w:pStyle w:val="a7"/>
        <w:numPr>
          <w:ilvl w:val="0"/>
          <w:numId w:val="11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796F52" w:rsidRPr="00863D90" w:rsidRDefault="0058292F" w:rsidP="0058292F">
      <w:pPr>
        <w:pStyle w:val="a7"/>
        <w:numPr>
          <w:ilvl w:val="0"/>
          <w:numId w:val="11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lastRenderedPageBreak/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58292F" w:rsidRPr="00863D90" w:rsidRDefault="0058292F" w:rsidP="0058292F">
      <w:pPr>
        <w:pStyle w:val="a7"/>
        <w:numPr>
          <w:ilvl w:val="0"/>
          <w:numId w:val="11"/>
        </w:numPr>
        <w:ind w:left="0" w:firstLine="360"/>
        <w:jc w:val="both"/>
        <w:rPr>
          <w:snapToGrid w:val="0"/>
          <w:color w:val="000000"/>
          <w:sz w:val="24"/>
          <w:szCs w:val="24"/>
        </w:rPr>
      </w:pPr>
      <w:r w:rsidRPr="00863D90">
        <w:rPr>
          <w:snapToGrid w:val="0"/>
          <w:color w:val="000000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</w:p>
    <w:p w:rsidR="0058292F" w:rsidRPr="00863D90" w:rsidRDefault="0058292F" w:rsidP="0058292F">
      <w:pPr>
        <w:jc w:val="both"/>
        <w:rPr>
          <w:snapToGrid w:val="0"/>
          <w:color w:val="000000"/>
          <w:sz w:val="24"/>
          <w:szCs w:val="24"/>
        </w:rPr>
      </w:pPr>
    </w:p>
    <w:p w:rsidR="00956EF8" w:rsidRPr="00863D90" w:rsidRDefault="00956EF8" w:rsidP="00956EF8">
      <w:pPr>
        <w:pStyle w:val="a5"/>
        <w:spacing w:before="0" w:beforeAutospacing="0" w:after="0" w:afterAutospacing="0"/>
        <w:jc w:val="both"/>
      </w:pPr>
    </w:p>
    <w:p w:rsidR="00956EF8" w:rsidRPr="00863D90" w:rsidRDefault="00956EF8" w:rsidP="00956EF8">
      <w:pPr>
        <w:ind w:firstLine="540"/>
        <w:jc w:val="both"/>
        <w:rPr>
          <w:sz w:val="24"/>
          <w:szCs w:val="24"/>
        </w:rPr>
      </w:pPr>
    </w:p>
    <w:p w:rsidR="00956EF8" w:rsidRPr="00863D90" w:rsidRDefault="00956EF8"/>
    <w:sectPr w:rsidR="00956EF8" w:rsidRPr="0086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71"/>
    <w:multiLevelType w:val="hybridMultilevel"/>
    <w:tmpl w:val="AAC24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25B"/>
    <w:multiLevelType w:val="hybridMultilevel"/>
    <w:tmpl w:val="5940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12AE9"/>
    <w:multiLevelType w:val="multilevel"/>
    <w:tmpl w:val="E3AC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70477CF"/>
    <w:multiLevelType w:val="hybridMultilevel"/>
    <w:tmpl w:val="7B38BA14"/>
    <w:lvl w:ilvl="0" w:tplc="2530E5AC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B5CC0"/>
    <w:multiLevelType w:val="hybridMultilevel"/>
    <w:tmpl w:val="A41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2525"/>
    <w:multiLevelType w:val="hybridMultilevel"/>
    <w:tmpl w:val="78E6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25630"/>
    <w:multiLevelType w:val="hybridMultilevel"/>
    <w:tmpl w:val="4B2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D0BB4"/>
    <w:multiLevelType w:val="hybridMultilevel"/>
    <w:tmpl w:val="79D8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A6CBA"/>
    <w:multiLevelType w:val="hybridMultilevel"/>
    <w:tmpl w:val="F9C45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B38E1"/>
    <w:multiLevelType w:val="multilevel"/>
    <w:tmpl w:val="E822DC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EA3377"/>
    <w:multiLevelType w:val="hybridMultilevel"/>
    <w:tmpl w:val="2BFA802E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F"/>
    <w:rsid w:val="00186EC3"/>
    <w:rsid w:val="002409D4"/>
    <w:rsid w:val="00284EBF"/>
    <w:rsid w:val="0054424F"/>
    <w:rsid w:val="0058292F"/>
    <w:rsid w:val="006D7F0D"/>
    <w:rsid w:val="00745C7A"/>
    <w:rsid w:val="00796F52"/>
    <w:rsid w:val="007B05BC"/>
    <w:rsid w:val="00804F2E"/>
    <w:rsid w:val="00863D90"/>
    <w:rsid w:val="008F6924"/>
    <w:rsid w:val="00956EF8"/>
    <w:rsid w:val="009C444C"/>
    <w:rsid w:val="00AD4FDF"/>
    <w:rsid w:val="00B02912"/>
    <w:rsid w:val="00B91E3A"/>
    <w:rsid w:val="00C40F71"/>
    <w:rsid w:val="00CD4654"/>
    <w:rsid w:val="00E63480"/>
    <w:rsid w:val="00F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0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0F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Киншова Ольга</cp:lastModifiedBy>
  <cp:revision>16</cp:revision>
  <cp:lastPrinted>2021-01-06T00:42:00Z</cp:lastPrinted>
  <dcterms:created xsi:type="dcterms:W3CDTF">2020-04-09T23:06:00Z</dcterms:created>
  <dcterms:modified xsi:type="dcterms:W3CDTF">2021-01-06T03:13:00Z</dcterms:modified>
</cp:coreProperties>
</file>