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  <w:r w:rsidRPr="00890A7A">
        <w:rPr>
          <w:noProof/>
          <w:sz w:val="28"/>
          <w:szCs w:val="28"/>
        </w:rPr>
        <w:drawing>
          <wp:inline distT="0" distB="0" distL="0" distR="0">
            <wp:extent cx="733425" cy="904875"/>
            <wp:effectExtent l="0" t="0" r="0" b="0"/>
            <wp:docPr id="2" name="Рисунок 3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Муниципальное бюджетное общеобразовательное учреждение</w:t>
      </w:r>
    </w:p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«Средняя общеобразовательная школа №1 города Анадыря»</w:t>
      </w:r>
    </w:p>
    <w:p w:rsidR="00D817B3" w:rsidRPr="00890A7A" w:rsidRDefault="00D817B3" w:rsidP="00D817B3">
      <w:pPr>
        <w:shd w:val="clear" w:color="auto" w:fill="FFFFFF"/>
        <w:contextualSpacing/>
        <w:rPr>
          <w:sz w:val="28"/>
          <w:szCs w:val="28"/>
        </w:rPr>
      </w:pPr>
    </w:p>
    <w:tbl>
      <w:tblPr>
        <w:tblStyle w:val="a4"/>
        <w:tblW w:w="0" w:type="auto"/>
        <w:jc w:val="right"/>
        <w:tblInd w:w="-1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D817B3" w:rsidRPr="00890A7A" w:rsidTr="00162819">
        <w:trPr>
          <w:jc w:val="right"/>
        </w:trPr>
        <w:tc>
          <w:tcPr>
            <w:tcW w:w="5352" w:type="dxa"/>
          </w:tcPr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УТВЕРЖДЕНО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 xml:space="preserve">Приказом директора МБОУ 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«СОШ № 1 г. Анадыря»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>Т</w:t>
            </w:r>
            <w:r w:rsidRPr="00890A7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</w:t>
            </w:r>
            <w:r w:rsidRPr="00890A7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Тиунова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</w:p>
          <w:p w:rsidR="00D817B3" w:rsidRPr="00890A7A" w:rsidRDefault="00D817B3" w:rsidP="00162819">
            <w:pPr>
              <w:shd w:val="clear" w:color="auto" w:fill="FFFFFF"/>
              <w:contextualSpacing/>
              <w:jc w:val="right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    </w:t>
            </w:r>
            <w:r w:rsidRPr="00890A7A">
              <w:rPr>
                <w:sz w:val="28"/>
                <w:szCs w:val="28"/>
              </w:rPr>
              <w:t>-</w:t>
            </w:r>
            <w:proofErr w:type="gramStart"/>
            <w:r w:rsidRPr="00890A7A">
              <w:rPr>
                <w:sz w:val="28"/>
                <w:szCs w:val="28"/>
              </w:rPr>
              <w:t>о</w:t>
            </w:r>
            <w:proofErr w:type="gramEnd"/>
            <w:r w:rsidRPr="00890A7A">
              <w:rPr>
                <w:sz w:val="28"/>
                <w:szCs w:val="28"/>
              </w:rPr>
              <w:t xml:space="preserve"> от «__»</w:t>
            </w:r>
            <w:r w:rsidRPr="00890A7A">
              <w:rPr>
                <w:sz w:val="28"/>
                <w:szCs w:val="28"/>
              </w:rPr>
              <w:softHyphen/>
            </w:r>
            <w:r w:rsidRPr="00890A7A">
              <w:rPr>
                <w:sz w:val="28"/>
                <w:szCs w:val="28"/>
              </w:rPr>
              <w:softHyphen/>
              <w:t xml:space="preserve"> </w:t>
            </w:r>
            <w:r w:rsidRPr="00890A7A">
              <w:rPr>
                <w:sz w:val="28"/>
                <w:szCs w:val="28"/>
                <w:u w:val="single"/>
              </w:rPr>
              <w:t>мая 20</w:t>
            </w:r>
            <w:r>
              <w:rPr>
                <w:sz w:val="28"/>
                <w:szCs w:val="28"/>
                <w:u w:val="single"/>
              </w:rPr>
              <w:t>20</w:t>
            </w:r>
            <w:r w:rsidRPr="00890A7A">
              <w:rPr>
                <w:sz w:val="28"/>
                <w:szCs w:val="28"/>
                <w:u w:val="single"/>
              </w:rPr>
              <w:t>г</w:t>
            </w:r>
          </w:p>
        </w:tc>
      </w:tr>
    </w:tbl>
    <w:p w:rsidR="00D817B3" w:rsidRPr="003A7F2D" w:rsidRDefault="00D817B3" w:rsidP="00D817B3">
      <w:pPr>
        <w:shd w:val="clear" w:color="auto" w:fill="FFFFFF"/>
        <w:contextualSpacing/>
        <w:rPr>
          <w:sz w:val="28"/>
          <w:szCs w:val="28"/>
        </w:rPr>
      </w:pPr>
    </w:p>
    <w:p w:rsidR="00D817B3" w:rsidRPr="003A7F2D" w:rsidRDefault="008340C6" w:rsidP="00D817B3">
      <w:pPr>
        <w:shd w:val="clear" w:color="auto" w:fill="FFFFFF"/>
        <w:contextualSpacing/>
        <w:jc w:val="center"/>
        <w:rPr>
          <w:sz w:val="28"/>
          <w:szCs w:val="28"/>
        </w:rPr>
      </w:pPr>
      <w:r w:rsidRPr="008340C6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4.5pt;height:41.25pt" fillcolor="black [3213]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Внеурочной деятельности</w:t>
      </w:r>
    </w:p>
    <w:p w:rsidR="00D817B3" w:rsidRPr="00E07F78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Введение в аналитическую химию</w: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  <w:vertAlign w:val="superscript"/>
        </w:rPr>
      </w:pPr>
      <w:r w:rsidRPr="00890A7A">
        <w:rPr>
          <w:sz w:val="28"/>
          <w:szCs w:val="28"/>
          <w:vertAlign w:val="superscript"/>
        </w:rPr>
        <w:t>(название программы)</w:t>
      </w: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Для </w:t>
      </w:r>
      <w:proofErr w:type="gramStart"/>
      <w:r w:rsidRPr="00890A7A">
        <w:rPr>
          <w:sz w:val="28"/>
          <w:szCs w:val="28"/>
        </w:rPr>
        <w:t>обучающихся</w:t>
      </w:r>
      <w:proofErr w:type="gramEnd"/>
      <w:r w:rsidRPr="00890A7A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Pr="00890A7A">
        <w:rPr>
          <w:sz w:val="28"/>
          <w:szCs w:val="28"/>
        </w:rPr>
        <w:t xml:space="preserve"> класса</w:t>
      </w: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  <w:u w:val="single"/>
        </w:rPr>
      </w:pPr>
      <w:r w:rsidRPr="00890A7A">
        <w:rPr>
          <w:sz w:val="28"/>
          <w:szCs w:val="28"/>
        </w:rPr>
        <w:t xml:space="preserve">Направление: </w:t>
      </w:r>
      <w:proofErr w:type="spellStart"/>
      <w:r w:rsidRPr="00890A7A">
        <w:rPr>
          <w:sz w:val="28"/>
          <w:szCs w:val="28"/>
          <w:u w:val="single"/>
        </w:rPr>
        <w:t>общеинтеллектуальное</w:t>
      </w:r>
      <w:proofErr w:type="spellEnd"/>
      <w:r>
        <w:rPr>
          <w:sz w:val="28"/>
          <w:szCs w:val="28"/>
          <w:u w:val="single"/>
        </w:rPr>
        <w:t xml:space="preserve"> (практико-ориентированное)</w:t>
      </w:r>
    </w:p>
    <w:p w:rsidR="00D817B3" w:rsidRPr="00890A7A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</w:p>
    <w:p w:rsidR="00D817B3" w:rsidRPr="006F068C" w:rsidRDefault="00D817B3" w:rsidP="00D817B3">
      <w:pPr>
        <w:shd w:val="clear" w:color="auto" w:fill="FFFFFF"/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 xml:space="preserve">Количество часов </w:t>
      </w:r>
      <w:r w:rsidR="00C65961" w:rsidRPr="00C65961">
        <w:rPr>
          <w:sz w:val="28"/>
          <w:szCs w:val="28"/>
        </w:rPr>
        <w:t>3</w:t>
      </w:r>
      <w:r w:rsidR="00C65961" w:rsidRPr="006F068C">
        <w:rPr>
          <w:sz w:val="28"/>
          <w:szCs w:val="28"/>
        </w:rPr>
        <w:t>4</w:t>
      </w:r>
    </w:p>
    <w:p w:rsidR="00D817B3" w:rsidRPr="00890A7A" w:rsidRDefault="00D817B3" w:rsidP="00D817B3">
      <w:pPr>
        <w:shd w:val="clear" w:color="auto" w:fill="FFFFFF"/>
        <w:ind w:left="101"/>
        <w:contextualSpacing/>
        <w:jc w:val="center"/>
        <w:rPr>
          <w:sz w:val="28"/>
          <w:szCs w:val="28"/>
        </w:rPr>
      </w:pPr>
    </w:p>
    <w:p w:rsidR="00D817B3" w:rsidRPr="003A7F2D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D817B3" w:rsidRPr="003A7F2D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p w:rsidR="00D817B3" w:rsidRPr="00E07F78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Составител</w:t>
      </w:r>
      <w:r>
        <w:rPr>
          <w:sz w:val="28"/>
          <w:szCs w:val="28"/>
        </w:rPr>
        <w:t>и</w:t>
      </w:r>
      <w:r w:rsidRPr="00E07F78">
        <w:rPr>
          <w:sz w:val="28"/>
          <w:szCs w:val="28"/>
        </w:rPr>
        <w:t xml:space="preserve"> программы:</w:t>
      </w:r>
    </w:p>
    <w:p w:rsidR="00D817B3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 w:rsidRPr="00E07F78">
        <w:rPr>
          <w:sz w:val="28"/>
          <w:szCs w:val="28"/>
        </w:rPr>
        <w:t>Габидуллина Ильмира Римовна</w:t>
      </w:r>
    </w:p>
    <w:p w:rsidR="00D817B3" w:rsidRPr="00E07F78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817B3" w:rsidRPr="00890A7A" w:rsidRDefault="00D817B3" w:rsidP="00D817B3">
      <w:pPr>
        <w:shd w:val="clear" w:color="auto" w:fill="FFFFFF"/>
        <w:ind w:left="102"/>
        <w:contextualSpacing/>
        <w:jc w:val="right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94"/>
      </w:tblGrid>
      <w:tr w:rsidR="00D817B3" w:rsidRPr="00890A7A" w:rsidTr="00162819">
        <w:tc>
          <w:tcPr>
            <w:tcW w:w="4928" w:type="dxa"/>
          </w:tcPr>
          <w:p w:rsidR="00D817B3" w:rsidRPr="00890A7A" w:rsidRDefault="00D817B3" w:rsidP="00162819">
            <w:pPr>
              <w:contextualSpacing/>
              <w:rPr>
                <w:sz w:val="28"/>
                <w:szCs w:val="28"/>
              </w:rPr>
            </w:pPr>
          </w:p>
          <w:p w:rsidR="00D817B3" w:rsidRPr="00890A7A" w:rsidRDefault="00D817B3" w:rsidP="00162819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 xml:space="preserve">РАССМОТРЕНО </w:t>
            </w:r>
          </w:p>
          <w:p w:rsidR="00D817B3" w:rsidRPr="00890A7A" w:rsidRDefault="00D817B3" w:rsidP="00162819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На заседании МО учителей естестве</w:t>
            </w:r>
            <w:r w:rsidRPr="00890A7A">
              <w:rPr>
                <w:sz w:val="28"/>
                <w:szCs w:val="28"/>
              </w:rPr>
              <w:t>н</w:t>
            </w:r>
            <w:r w:rsidRPr="00890A7A">
              <w:rPr>
                <w:sz w:val="28"/>
                <w:szCs w:val="28"/>
              </w:rPr>
              <w:t xml:space="preserve">нонаучного цикла, </w:t>
            </w:r>
          </w:p>
          <w:p w:rsidR="00D817B3" w:rsidRPr="00890A7A" w:rsidRDefault="00D817B3" w:rsidP="00162819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протокол №  от «</w:t>
            </w:r>
            <w:r>
              <w:rPr>
                <w:sz w:val="28"/>
                <w:szCs w:val="28"/>
              </w:rPr>
              <w:t xml:space="preserve">  </w:t>
            </w:r>
            <w:r w:rsidRPr="00890A7A">
              <w:rPr>
                <w:sz w:val="28"/>
                <w:szCs w:val="28"/>
              </w:rPr>
              <w:t>» мая 20</w:t>
            </w:r>
            <w:r>
              <w:rPr>
                <w:sz w:val="28"/>
                <w:szCs w:val="28"/>
              </w:rPr>
              <w:t xml:space="preserve">20 </w:t>
            </w:r>
            <w:r w:rsidRPr="00890A7A">
              <w:rPr>
                <w:sz w:val="28"/>
                <w:szCs w:val="28"/>
              </w:rPr>
              <w:t>г.</w:t>
            </w:r>
          </w:p>
          <w:p w:rsidR="00D817B3" w:rsidRPr="00890A7A" w:rsidRDefault="00D817B3" w:rsidP="00162819">
            <w:pPr>
              <w:contextualSpacing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Руководитель МО______/</w:t>
            </w:r>
            <w:r w:rsidRPr="00890A7A">
              <w:rPr>
                <w:sz w:val="28"/>
                <w:szCs w:val="28"/>
                <w:u w:val="single"/>
              </w:rPr>
              <w:t>Дацева Т.А</w:t>
            </w:r>
            <w:r w:rsidRPr="00890A7A">
              <w:rPr>
                <w:sz w:val="28"/>
                <w:szCs w:val="28"/>
              </w:rPr>
              <w:t>./</w:t>
            </w:r>
          </w:p>
        </w:tc>
        <w:tc>
          <w:tcPr>
            <w:tcW w:w="4394" w:type="dxa"/>
            <w:vAlign w:val="center"/>
          </w:tcPr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СОГЛАСОВАНО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Зам. директора по УВР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_______  /</w:t>
            </w:r>
            <w:r>
              <w:rPr>
                <w:sz w:val="28"/>
                <w:szCs w:val="28"/>
                <w:u w:val="single"/>
              </w:rPr>
              <w:t>Савченко</w:t>
            </w:r>
            <w:r w:rsidRPr="00890A7A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>О.Б.</w:t>
            </w:r>
            <w:r w:rsidRPr="00890A7A">
              <w:rPr>
                <w:sz w:val="28"/>
                <w:szCs w:val="28"/>
              </w:rPr>
              <w:t>/</w:t>
            </w:r>
          </w:p>
          <w:p w:rsidR="00D817B3" w:rsidRPr="00890A7A" w:rsidRDefault="00D817B3" w:rsidP="00162819">
            <w:pPr>
              <w:shd w:val="clear" w:color="auto" w:fill="FFFFFF"/>
              <w:contextualSpacing/>
              <w:jc w:val="center"/>
              <w:rPr>
                <w:sz w:val="28"/>
                <w:szCs w:val="28"/>
              </w:rPr>
            </w:pPr>
          </w:p>
          <w:p w:rsidR="00D817B3" w:rsidRPr="00890A7A" w:rsidRDefault="00D817B3" w:rsidP="00162819">
            <w:pPr>
              <w:contextualSpacing/>
              <w:jc w:val="center"/>
              <w:rPr>
                <w:sz w:val="28"/>
                <w:szCs w:val="28"/>
              </w:rPr>
            </w:pPr>
            <w:r w:rsidRPr="00890A7A">
              <w:rPr>
                <w:sz w:val="28"/>
                <w:szCs w:val="28"/>
              </w:rPr>
              <w:t>от «</w:t>
            </w:r>
            <w:r w:rsidRPr="00021527">
              <w:rPr>
                <w:sz w:val="28"/>
                <w:szCs w:val="28"/>
              </w:rPr>
              <w:t xml:space="preserve">   </w:t>
            </w:r>
            <w:r w:rsidRPr="00890A7A">
              <w:rPr>
                <w:sz w:val="28"/>
                <w:szCs w:val="28"/>
              </w:rPr>
              <w:t>» мая 20</w:t>
            </w:r>
            <w:r>
              <w:rPr>
                <w:sz w:val="28"/>
                <w:szCs w:val="28"/>
              </w:rPr>
              <w:t xml:space="preserve">20 </w:t>
            </w:r>
            <w:r w:rsidRPr="00890A7A">
              <w:rPr>
                <w:sz w:val="28"/>
                <w:szCs w:val="28"/>
              </w:rPr>
              <w:t>г.</w:t>
            </w:r>
          </w:p>
        </w:tc>
      </w:tr>
    </w:tbl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Default="00D817B3" w:rsidP="00D817B3">
      <w:pPr>
        <w:contextualSpacing/>
        <w:jc w:val="center"/>
        <w:rPr>
          <w:sz w:val="28"/>
          <w:szCs w:val="28"/>
        </w:rPr>
      </w:pPr>
    </w:p>
    <w:p w:rsidR="00D817B3" w:rsidRPr="00890A7A" w:rsidRDefault="00D817B3" w:rsidP="00D817B3">
      <w:pPr>
        <w:contextualSpacing/>
        <w:jc w:val="center"/>
        <w:rPr>
          <w:sz w:val="28"/>
          <w:szCs w:val="28"/>
        </w:rPr>
      </w:pPr>
      <w:r w:rsidRPr="00890A7A">
        <w:rPr>
          <w:sz w:val="28"/>
          <w:szCs w:val="28"/>
        </w:rPr>
        <w:t>Анадырь</w:t>
      </w:r>
      <w:r>
        <w:rPr>
          <w:sz w:val="28"/>
          <w:szCs w:val="28"/>
        </w:rPr>
        <w:t xml:space="preserve">  </w:t>
      </w:r>
      <w:r w:rsidRPr="00890A7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890A7A">
        <w:rPr>
          <w:sz w:val="28"/>
          <w:szCs w:val="28"/>
        </w:rPr>
        <w:t>-20</w:t>
      </w:r>
      <w:r>
        <w:rPr>
          <w:sz w:val="28"/>
          <w:szCs w:val="28"/>
        </w:rPr>
        <w:t xml:space="preserve">21 </w:t>
      </w:r>
      <w:r w:rsidRPr="00890A7A">
        <w:rPr>
          <w:sz w:val="28"/>
          <w:szCs w:val="28"/>
        </w:rPr>
        <w:t>г.</w:t>
      </w:r>
    </w:p>
    <w:p w:rsidR="00F149B7" w:rsidRPr="00241F83" w:rsidRDefault="00F149B7" w:rsidP="00241F83">
      <w:pPr>
        <w:contextualSpacing/>
        <w:jc w:val="center"/>
        <w:rPr>
          <w:b/>
          <w:sz w:val="24"/>
          <w:szCs w:val="24"/>
        </w:rPr>
      </w:pPr>
      <w:r w:rsidRPr="00241F83">
        <w:rPr>
          <w:b/>
          <w:sz w:val="24"/>
          <w:szCs w:val="24"/>
        </w:rPr>
        <w:lastRenderedPageBreak/>
        <w:t>Пояснительная записка</w:t>
      </w:r>
    </w:p>
    <w:p w:rsidR="00E445A4" w:rsidRPr="00241F83" w:rsidRDefault="00E445A4" w:rsidP="00241F83">
      <w:pPr>
        <w:ind w:hanging="425"/>
        <w:contextualSpacing/>
        <w:jc w:val="both"/>
        <w:rPr>
          <w:b/>
          <w:sz w:val="24"/>
          <w:szCs w:val="24"/>
        </w:rPr>
      </w:pPr>
      <w:r w:rsidRPr="00241F83">
        <w:rPr>
          <w:b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E445A4" w:rsidRPr="00241F83" w:rsidRDefault="00E445A4" w:rsidP="00241F83">
      <w:pPr>
        <w:ind w:hanging="425"/>
        <w:contextualSpacing/>
        <w:jc w:val="both"/>
        <w:rPr>
          <w:sz w:val="24"/>
          <w:szCs w:val="24"/>
        </w:rPr>
      </w:pPr>
      <w:r w:rsidRPr="00241F83">
        <w:rPr>
          <w:b/>
          <w:sz w:val="24"/>
          <w:szCs w:val="24"/>
        </w:rPr>
        <w:t xml:space="preserve">_    </w:t>
      </w:r>
      <w:r w:rsidRPr="00241F83">
        <w:rPr>
          <w:sz w:val="24"/>
          <w:szCs w:val="24"/>
        </w:rPr>
        <w:t>с Федеральным законом РФ от 29 декабря 2012 года №273 –ФЗ «Об образовании в Росси</w:t>
      </w:r>
      <w:r w:rsidRPr="00241F83">
        <w:rPr>
          <w:sz w:val="24"/>
          <w:szCs w:val="24"/>
        </w:rPr>
        <w:t>й</w:t>
      </w:r>
      <w:r w:rsidRPr="00241F83">
        <w:rPr>
          <w:sz w:val="24"/>
          <w:szCs w:val="24"/>
        </w:rPr>
        <w:t>ской Федерации»;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t xml:space="preserve">с Письмом  Министерства образования и науки Российской Федерации от 19 апреля 2001 года № 03-255 «О введении ФГОС ООО»; 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t>с основными положениями Федерального государственного образовательного ста</w:t>
      </w:r>
      <w:r w:rsidRPr="00241F83">
        <w:t>н</w:t>
      </w:r>
      <w:r w:rsidRPr="00241F83">
        <w:t>дарта основного общего образования, утвержденного приказом Министерства образ</w:t>
      </w:r>
      <w:r w:rsidRPr="00241F83">
        <w:t>о</w:t>
      </w:r>
      <w:r w:rsidRPr="00241F83">
        <w:t>вания и науки РФ от 17 декабря 2010 г. N 1897;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  <w:rPr>
          <w:color w:val="000000" w:themeColor="text1"/>
        </w:rPr>
      </w:pPr>
      <w:r w:rsidRPr="00241F83">
        <w:t>с Приказом Министерства образования и науки РФ от 31.12.2015 №1577 «О внесении изменений в ФГОС основного общего образования, утвержденным приказом М</w:t>
      </w:r>
      <w:r w:rsidRPr="00241F83">
        <w:t>и</w:t>
      </w:r>
      <w:r w:rsidRPr="00241F83">
        <w:t>нобрнауки РФ от 17.12.2010 №1897»;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  <w:rPr>
          <w:color w:val="000000" w:themeColor="text1"/>
        </w:rPr>
      </w:pPr>
      <w:r w:rsidRPr="00241F83">
        <w:rPr>
          <w:rFonts w:eastAsia="Calibri"/>
          <w:color w:val="000000" w:themeColor="text1"/>
        </w:rPr>
        <w:t xml:space="preserve">с </w:t>
      </w:r>
      <w:r w:rsidRPr="00241F83">
        <w:rPr>
          <w:color w:val="000000" w:themeColor="text1"/>
        </w:rPr>
        <w:t>Приказом  Министерства образования и науки РФ от 24 декабря 2014 г. N 1644 "О внес</w:t>
      </w:r>
      <w:r w:rsidRPr="00241F83">
        <w:rPr>
          <w:color w:val="000000" w:themeColor="text1"/>
        </w:rPr>
        <w:t>е</w:t>
      </w:r>
      <w:r w:rsidRPr="00241F83">
        <w:rPr>
          <w:color w:val="000000" w:themeColor="text1"/>
        </w:rPr>
        <w:t>нии изменений в приказ Министерства образования и науки Российской Фед</w:t>
      </w:r>
      <w:r w:rsidRPr="00241F83">
        <w:rPr>
          <w:color w:val="000000" w:themeColor="text1"/>
        </w:rPr>
        <w:t>е</w:t>
      </w:r>
      <w:r w:rsidRPr="00241F83">
        <w:rPr>
          <w:color w:val="000000" w:themeColor="text1"/>
        </w:rPr>
        <w:t xml:space="preserve">рации от 17 декабря 2010 г. № 1897 «Об утверждении </w:t>
      </w:r>
      <w:r w:rsidRPr="00241F83">
        <w:t>федерального государственного образовательного стандарта основного общего образования»»;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  <w:rPr>
          <w:color w:val="000000" w:themeColor="text1"/>
        </w:rPr>
      </w:pPr>
      <w:r w:rsidRPr="00241F83">
        <w:t xml:space="preserve"> с Приказом Министерства образования и науки РФ от 31.12.2015 №1578 «О внесении изменений в ФГОС среднего общего образования, утвержденным приказом Миноб</w:t>
      </w:r>
      <w:r w:rsidRPr="00241F83">
        <w:t>р</w:t>
      </w:r>
      <w:r w:rsidRPr="00241F83">
        <w:t>науки РФ от 17.05.2012 №413»;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rPr>
          <w:color w:val="000000" w:themeColor="text1"/>
        </w:rPr>
        <w:t xml:space="preserve">с </w:t>
      </w:r>
      <w:r w:rsidRPr="00241F83">
        <w:t>Письмом Министерства образования и науки РФ и Профсоюза работников народн</w:t>
      </w:r>
      <w:r w:rsidRPr="00241F83">
        <w:t>о</w:t>
      </w:r>
      <w:r w:rsidRPr="00241F83">
        <w:t>го образования и науки РФ от 16 мая 2016 г. N НТ-664/08/269;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rPr>
          <w:color w:val="000000" w:themeColor="text1"/>
        </w:rPr>
        <w:t>с Письмом Минобрнауки России от 18.08.2017г. №09-1672 «О направлении методич</w:t>
      </w:r>
      <w:r w:rsidRPr="00241F83">
        <w:rPr>
          <w:color w:val="000000" w:themeColor="text1"/>
        </w:rPr>
        <w:t>е</w:t>
      </w:r>
      <w:r w:rsidRPr="00241F83">
        <w:rPr>
          <w:color w:val="000000" w:themeColor="text1"/>
        </w:rPr>
        <w:t>ских рекомендаций»;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t>с основной образовательной программой основного  общего образования МБОУ «СОШ № 1 города Анадыря»;</w:t>
      </w:r>
    </w:p>
    <w:p w:rsidR="00E445A4" w:rsidRPr="00241F83" w:rsidRDefault="00E445A4" w:rsidP="00241F83">
      <w:pPr>
        <w:pStyle w:val="a3"/>
        <w:numPr>
          <w:ilvl w:val="0"/>
          <w:numId w:val="22"/>
        </w:numPr>
        <w:ind w:left="0" w:hanging="425"/>
        <w:contextualSpacing/>
        <w:jc w:val="both"/>
      </w:pPr>
      <w:r w:rsidRPr="00241F83">
        <w:t xml:space="preserve">с Положением  о рабочей программе </w:t>
      </w:r>
      <w:r w:rsidRPr="00241F83">
        <w:rPr>
          <w:bCs/>
        </w:rPr>
        <w:t>учебных предметов, курсов,  дисциплин (мод</w:t>
      </w:r>
      <w:r w:rsidRPr="00241F83">
        <w:rPr>
          <w:bCs/>
        </w:rPr>
        <w:t>у</w:t>
      </w:r>
      <w:r w:rsidRPr="00241F83">
        <w:rPr>
          <w:bCs/>
        </w:rPr>
        <w:t>лей) и программ внеурочной деятельности</w:t>
      </w:r>
      <w:r w:rsidRPr="00241F83">
        <w:t xml:space="preserve"> МБОУ «СОШ № 1 города Анадыря», утвержденного приказом № 197-о от 25 мая  2016 года.</w:t>
      </w:r>
    </w:p>
    <w:p w:rsidR="00E445A4" w:rsidRPr="00241F83" w:rsidRDefault="00E445A4" w:rsidP="00241F83">
      <w:pPr>
        <w:contextualSpacing/>
        <w:jc w:val="center"/>
        <w:rPr>
          <w:b/>
          <w:sz w:val="24"/>
          <w:szCs w:val="24"/>
        </w:rPr>
      </w:pPr>
    </w:p>
    <w:p w:rsidR="00D817B3" w:rsidRPr="00241F83" w:rsidRDefault="00F149B7" w:rsidP="00241F83">
      <w:pPr>
        <w:pStyle w:val="a5"/>
        <w:tabs>
          <w:tab w:val="left" w:pos="142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1F83">
        <w:rPr>
          <w:rFonts w:ascii="Times New Roman" w:hAnsi="Times New Roman" w:cs="Times New Roman"/>
          <w:sz w:val="24"/>
          <w:szCs w:val="24"/>
        </w:rPr>
        <w:t>Программа курса «</w:t>
      </w:r>
      <w:r w:rsidR="00D817B3" w:rsidRPr="00241F83">
        <w:rPr>
          <w:rFonts w:ascii="Times New Roman" w:hAnsi="Times New Roman" w:cs="Times New Roman"/>
          <w:sz w:val="24"/>
          <w:szCs w:val="24"/>
        </w:rPr>
        <w:t>Введение в аналитическую химию</w:t>
      </w:r>
      <w:r w:rsidRPr="00241F83">
        <w:rPr>
          <w:rFonts w:ascii="Times New Roman" w:hAnsi="Times New Roman" w:cs="Times New Roman"/>
          <w:sz w:val="24"/>
          <w:szCs w:val="24"/>
        </w:rPr>
        <w:t>» разработана в соответствии с программой</w:t>
      </w:r>
      <w:r w:rsidR="00E445A4" w:rsidRPr="00241F83">
        <w:rPr>
          <w:rFonts w:ascii="Times New Roman" w:hAnsi="Times New Roman" w:cs="Times New Roman"/>
          <w:sz w:val="24"/>
          <w:szCs w:val="24"/>
        </w:rPr>
        <w:t xml:space="preserve"> </w:t>
      </w:r>
      <w:r w:rsidR="00D817B3" w:rsidRPr="00241F83">
        <w:rPr>
          <w:rFonts w:ascii="Times New Roman" w:hAnsi="Times New Roman" w:cs="Times New Roman"/>
          <w:sz w:val="24"/>
          <w:szCs w:val="24"/>
        </w:rPr>
        <w:t>курса химии для 9</w:t>
      </w:r>
      <w:r w:rsidR="003D5A6B" w:rsidRPr="00241F83">
        <w:rPr>
          <w:rFonts w:ascii="Times New Roman" w:hAnsi="Times New Roman" w:cs="Times New Roman"/>
          <w:sz w:val="24"/>
          <w:szCs w:val="24"/>
        </w:rPr>
        <w:t xml:space="preserve"> класса  </w:t>
      </w:r>
      <w:r w:rsidR="00D817B3" w:rsidRPr="00241F83"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 w:rsidR="00D817B3" w:rsidRPr="00241F83">
        <w:rPr>
          <w:rFonts w:ascii="Times New Roman" w:hAnsi="Times New Roman" w:cs="Times New Roman"/>
          <w:sz w:val="24"/>
          <w:szCs w:val="24"/>
        </w:rPr>
        <w:t>Журина</w:t>
      </w:r>
      <w:proofErr w:type="spellEnd"/>
      <w:r w:rsidR="00D817B3" w:rsidRPr="00241F83">
        <w:rPr>
          <w:rFonts w:ascii="Times New Roman" w:hAnsi="Times New Roman" w:cs="Times New Roman"/>
          <w:sz w:val="24"/>
          <w:szCs w:val="24"/>
        </w:rPr>
        <w:t xml:space="preserve"> М.:</w:t>
      </w:r>
      <w:r w:rsidR="00241F83">
        <w:rPr>
          <w:rFonts w:ascii="Times New Roman" w:hAnsi="Times New Roman" w:cs="Times New Roman"/>
          <w:sz w:val="24"/>
          <w:szCs w:val="24"/>
        </w:rPr>
        <w:t xml:space="preserve"> </w:t>
      </w:r>
      <w:r w:rsidR="00D817B3" w:rsidRPr="00241F83">
        <w:rPr>
          <w:rFonts w:ascii="Times New Roman" w:hAnsi="Times New Roman" w:cs="Times New Roman"/>
          <w:sz w:val="24"/>
          <w:szCs w:val="24"/>
        </w:rPr>
        <w:t xml:space="preserve">Просвещение, 2013. </w:t>
      </w:r>
      <w:r w:rsidR="00D817B3" w:rsidRPr="00241F83">
        <w:rPr>
          <w:rStyle w:val="c0"/>
          <w:rFonts w:ascii="Times New Roman" w:hAnsi="Times New Roman" w:cs="Times New Roman"/>
          <w:sz w:val="24"/>
          <w:szCs w:val="24"/>
        </w:rPr>
        <w:t xml:space="preserve">Курс рассчитан на </w:t>
      </w:r>
      <w:r w:rsidR="00C65961" w:rsidRPr="00241F83">
        <w:rPr>
          <w:rStyle w:val="c0"/>
          <w:rFonts w:ascii="Times New Roman" w:hAnsi="Times New Roman" w:cs="Times New Roman"/>
          <w:sz w:val="24"/>
          <w:szCs w:val="24"/>
        </w:rPr>
        <w:t>34</w:t>
      </w:r>
      <w:r w:rsidR="00D817B3" w:rsidRPr="00241F83">
        <w:rPr>
          <w:rStyle w:val="c0"/>
          <w:rFonts w:ascii="Times New Roman" w:hAnsi="Times New Roman" w:cs="Times New Roman"/>
          <w:sz w:val="24"/>
          <w:szCs w:val="24"/>
        </w:rPr>
        <w:t xml:space="preserve"> час</w:t>
      </w:r>
      <w:r w:rsidR="00C65961" w:rsidRPr="00241F83">
        <w:rPr>
          <w:rStyle w:val="c0"/>
          <w:rFonts w:ascii="Times New Roman" w:hAnsi="Times New Roman" w:cs="Times New Roman"/>
          <w:sz w:val="24"/>
          <w:szCs w:val="24"/>
        </w:rPr>
        <w:t>а</w:t>
      </w:r>
      <w:r w:rsidR="00D817B3" w:rsidRPr="00241F83">
        <w:rPr>
          <w:rStyle w:val="c0"/>
          <w:rFonts w:ascii="Times New Roman" w:hAnsi="Times New Roman" w:cs="Times New Roman"/>
          <w:sz w:val="24"/>
          <w:szCs w:val="24"/>
        </w:rPr>
        <w:t xml:space="preserve"> и посвящен вопросам экспериментальной химии.</w:t>
      </w:r>
      <w:r w:rsidR="00D817B3" w:rsidRPr="00241F83">
        <w:rPr>
          <w:rFonts w:ascii="Times New Roman" w:hAnsi="Times New Roman" w:cs="Times New Roman"/>
          <w:sz w:val="24"/>
          <w:szCs w:val="24"/>
        </w:rPr>
        <w:t xml:space="preserve"> Рабочая программа составлена на основе </w:t>
      </w:r>
      <w:r w:rsidR="000A06F4" w:rsidRPr="00241F8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специальн</w:t>
      </w:r>
      <w:r w:rsidR="000A06F4" w:rsidRPr="00241F83">
        <w:rPr>
          <w:rFonts w:ascii="Times New Roman" w:hAnsi="Times New Roman" w:cs="Times New Roman"/>
          <w:sz w:val="24"/>
          <w:szCs w:val="24"/>
        </w:rPr>
        <w:t>о</w:t>
      </w:r>
      <w:r w:rsidR="000A06F4" w:rsidRPr="00241F83">
        <w:rPr>
          <w:rFonts w:ascii="Times New Roman" w:hAnsi="Times New Roman" w:cs="Times New Roman"/>
          <w:sz w:val="24"/>
          <w:szCs w:val="24"/>
        </w:rPr>
        <w:t>го образования по предмету «Аналитическая химия»</w:t>
      </w:r>
      <w:r w:rsidR="00D817B3" w:rsidRPr="00241F83">
        <w:rPr>
          <w:rFonts w:ascii="Times New Roman" w:hAnsi="Times New Roman" w:cs="Times New Roman"/>
          <w:sz w:val="24"/>
          <w:szCs w:val="24"/>
        </w:rPr>
        <w:t>.</w:t>
      </w:r>
    </w:p>
    <w:p w:rsidR="00F149B7" w:rsidRPr="00241F83" w:rsidRDefault="00F149B7" w:rsidP="00241F83">
      <w:pPr>
        <w:ind w:firstLine="708"/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Изучение  курса  направлено  на  достижение  следующих  целей:</w:t>
      </w:r>
    </w:p>
    <w:p w:rsidR="00F149B7" w:rsidRPr="00241F83" w:rsidRDefault="00361683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C65961" w:rsidRPr="00241F83">
        <w:rPr>
          <w:sz w:val="24"/>
          <w:szCs w:val="24"/>
        </w:rPr>
        <w:t xml:space="preserve">овладение умениями </w:t>
      </w:r>
      <w:r w:rsidR="00F149B7" w:rsidRPr="00241F83">
        <w:rPr>
          <w:sz w:val="24"/>
          <w:szCs w:val="24"/>
        </w:rPr>
        <w:t>наблюдать химические явления, проводить химический эксперимент, производить расчеты на основе химических формул веществ;</w:t>
      </w:r>
    </w:p>
    <w:p w:rsidR="00F149B7" w:rsidRPr="00241F83" w:rsidRDefault="00361683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развитие познавательных интересов и интеллектуальных способностей в процессе провед</w:t>
      </w:r>
      <w:r w:rsidR="00F149B7" w:rsidRPr="00241F83">
        <w:rPr>
          <w:sz w:val="24"/>
          <w:szCs w:val="24"/>
        </w:rPr>
        <w:t>е</w:t>
      </w:r>
      <w:r w:rsidR="00F149B7" w:rsidRPr="00241F83">
        <w:rPr>
          <w:sz w:val="24"/>
          <w:szCs w:val="24"/>
        </w:rPr>
        <w:t>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F149B7" w:rsidRPr="00241F83" w:rsidRDefault="00361683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воспитание отношения к химии как к одному из фундаментальных компонентов естеств</w:t>
      </w:r>
      <w:r w:rsidR="00F149B7" w:rsidRPr="00241F83">
        <w:rPr>
          <w:sz w:val="24"/>
          <w:szCs w:val="24"/>
        </w:rPr>
        <w:t>о</w:t>
      </w:r>
      <w:r w:rsidR="00F149B7" w:rsidRPr="00241F83">
        <w:rPr>
          <w:sz w:val="24"/>
          <w:szCs w:val="24"/>
        </w:rPr>
        <w:t>знания;</w:t>
      </w:r>
    </w:p>
    <w:p w:rsidR="00F149B7" w:rsidRPr="00241F83" w:rsidRDefault="00361683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применение полученных знаний и умений для безопасного использования веществ и мат</w:t>
      </w:r>
      <w:r w:rsidR="00F149B7" w:rsidRPr="00241F83">
        <w:rPr>
          <w:sz w:val="24"/>
          <w:szCs w:val="24"/>
        </w:rPr>
        <w:t>е</w:t>
      </w:r>
      <w:r w:rsidR="00F149B7" w:rsidRPr="00241F83">
        <w:rPr>
          <w:sz w:val="24"/>
          <w:szCs w:val="24"/>
        </w:rPr>
        <w:t>риалов в быту, сельском хозяйстве и на производстве, решения практических задач в повс</w:t>
      </w:r>
      <w:r w:rsidR="00F149B7" w:rsidRPr="00241F83">
        <w:rPr>
          <w:sz w:val="24"/>
          <w:szCs w:val="24"/>
        </w:rPr>
        <w:t>е</w:t>
      </w:r>
      <w:r w:rsidR="00F149B7" w:rsidRPr="00241F83">
        <w:rPr>
          <w:sz w:val="24"/>
          <w:szCs w:val="24"/>
        </w:rPr>
        <w:t>дневной жизни, предупреждения явлений, наносящих вред здоровью человека и окружа</w:t>
      </w:r>
      <w:r w:rsidR="00F149B7" w:rsidRPr="00241F83">
        <w:rPr>
          <w:sz w:val="24"/>
          <w:szCs w:val="24"/>
        </w:rPr>
        <w:t>ю</w:t>
      </w:r>
      <w:r w:rsidR="00F149B7" w:rsidRPr="00241F83">
        <w:rPr>
          <w:sz w:val="24"/>
          <w:szCs w:val="24"/>
        </w:rPr>
        <w:t>щей среде;</w:t>
      </w:r>
    </w:p>
    <w:p w:rsidR="00F149B7" w:rsidRPr="00241F83" w:rsidRDefault="00361683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овладение ключевыми компетенциями (учебно-познавательными, информационными, це</w:t>
      </w:r>
      <w:r w:rsidR="00F149B7" w:rsidRPr="00241F83">
        <w:rPr>
          <w:sz w:val="24"/>
          <w:szCs w:val="24"/>
        </w:rPr>
        <w:t>н</w:t>
      </w:r>
      <w:r w:rsidR="00F149B7" w:rsidRPr="00241F83">
        <w:rPr>
          <w:sz w:val="24"/>
          <w:szCs w:val="24"/>
        </w:rPr>
        <w:t>ностно-смысловыми, коммуникативными).</w:t>
      </w:r>
    </w:p>
    <w:p w:rsidR="00F149B7" w:rsidRPr="00241F83" w:rsidRDefault="00F149B7" w:rsidP="00241F83">
      <w:pPr>
        <w:ind w:firstLine="708"/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Основные задачи курса:</w:t>
      </w:r>
    </w:p>
    <w:p w:rsidR="00F149B7" w:rsidRPr="00241F83" w:rsidRDefault="001E3CC2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формирование у учащихся знаний основ науки – важнейших фактов, понятий, законов и теорий, химического языка, доступных обобщений и понятий о принципах химического пр</w:t>
      </w:r>
      <w:r w:rsidR="00F149B7" w:rsidRPr="00241F83">
        <w:rPr>
          <w:sz w:val="24"/>
          <w:szCs w:val="24"/>
        </w:rPr>
        <w:t>о</w:t>
      </w:r>
      <w:r w:rsidR="00F149B7" w:rsidRPr="00241F83">
        <w:rPr>
          <w:sz w:val="24"/>
          <w:szCs w:val="24"/>
        </w:rPr>
        <w:t>изводства;</w:t>
      </w:r>
    </w:p>
    <w:p w:rsidR="00F149B7" w:rsidRPr="00241F83" w:rsidRDefault="001E3CC2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lastRenderedPageBreak/>
        <w:t xml:space="preserve">- </w:t>
      </w:r>
      <w:r w:rsidR="00F149B7" w:rsidRPr="00241F83">
        <w:rPr>
          <w:sz w:val="24"/>
          <w:szCs w:val="24"/>
        </w:rPr>
        <w:t>развитие умений работать с веществами, выполнять несложные химические опыты, собл</w:t>
      </w:r>
      <w:r w:rsidR="00F149B7" w:rsidRPr="00241F83">
        <w:rPr>
          <w:sz w:val="24"/>
          <w:szCs w:val="24"/>
        </w:rPr>
        <w:t>ю</w:t>
      </w:r>
      <w:r w:rsidR="00F149B7" w:rsidRPr="00241F83">
        <w:rPr>
          <w:sz w:val="24"/>
          <w:szCs w:val="24"/>
        </w:rPr>
        <w:t>дать правила техники безопасности, грамотно применять химические знания в общении с природой;</w:t>
      </w:r>
    </w:p>
    <w:p w:rsidR="00F149B7" w:rsidRPr="00241F83" w:rsidRDefault="001E3CC2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раскрытие роли химии  в решении глобальных проблем человечества;</w:t>
      </w:r>
    </w:p>
    <w:p w:rsidR="00F149B7" w:rsidRPr="00241F83" w:rsidRDefault="001E3CC2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развитие личности обучающихся, формирование у них гуманистических отношений и эк</w:t>
      </w:r>
      <w:r w:rsidR="00F149B7" w:rsidRPr="00241F83">
        <w:rPr>
          <w:sz w:val="24"/>
          <w:szCs w:val="24"/>
        </w:rPr>
        <w:t>о</w:t>
      </w:r>
      <w:r w:rsidR="00F149B7" w:rsidRPr="00241F83">
        <w:rPr>
          <w:sz w:val="24"/>
          <w:szCs w:val="24"/>
        </w:rPr>
        <w:t>логически целесообразного поведения в быту и в трудовой деятельности.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  </w:t>
      </w:r>
      <w:r w:rsidR="001E3CC2" w:rsidRPr="00241F83">
        <w:rPr>
          <w:sz w:val="24"/>
          <w:szCs w:val="24"/>
        </w:rPr>
        <w:tab/>
      </w:r>
      <w:r w:rsidRPr="00241F83">
        <w:rPr>
          <w:sz w:val="24"/>
          <w:szCs w:val="24"/>
        </w:rPr>
        <w:t>Курс построен на идее реализации межпредметных связей химии с другими естес</w:t>
      </w:r>
      <w:r w:rsidRPr="00241F83">
        <w:rPr>
          <w:sz w:val="24"/>
          <w:szCs w:val="24"/>
        </w:rPr>
        <w:t>т</w:t>
      </w:r>
      <w:r w:rsidRPr="00241F83">
        <w:rPr>
          <w:sz w:val="24"/>
          <w:szCs w:val="24"/>
        </w:rPr>
        <w:t>венными дисциплинами, позволяет актуализировать химические знания учащихся, получе</w:t>
      </w:r>
      <w:r w:rsidRPr="00241F83">
        <w:rPr>
          <w:sz w:val="24"/>
          <w:szCs w:val="24"/>
        </w:rPr>
        <w:t>н</w:t>
      </w:r>
      <w:r w:rsidRPr="00241F83">
        <w:rPr>
          <w:sz w:val="24"/>
          <w:szCs w:val="24"/>
        </w:rPr>
        <w:t>ные на уроках природоведения, биологии, географии, физики и других наук о природе. Т</w:t>
      </w:r>
      <w:r w:rsidRPr="00241F83">
        <w:rPr>
          <w:sz w:val="24"/>
          <w:szCs w:val="24"/>
        </w:rPr>
        <w:t>а</w:t>
      </w:r>
      <w:r w:rsidRPr="00241F83">
        <w:rPr>
          <w:sz w:val="24"/>
          <w:szCs w:val="24"/>
        </w:rPr>
        <w:t>ким образом, формируется понимание об интегрирующей роли химии в системе естестве</w:t>
      </w:r>
      <w:r w:rsidRPr="00241F83">
        <w:rPr>
          <w:sz w:val="24"/>
          <w:szCs w:val="24"/>
        </w:rPr>
        <w:t>н</w:t>
      </w:r>
      <w:r w:rsidRPr="00241F83">
        <w:rPr>
          <w:sz w:val="24"/>
          <w:szCs w:val="24"/>
        </w:rPr>
        <w:t>ных наук, значимости этого предмета для успешного освоения смежных дисциплин. В к</w:t>
      </w:r>
      <w:r w:rsidRPr="00241F83">
        <w:rPr>
          <w:sz w:val="24"/>
          <w:szCs w:val="24"/>
        </w:rPr>
        <w:t>о</w:t>
      </w:r>
      <w:r w:rsidRPr="00241F83">
        <w:rPr>
          <w:sz w:val="24"/>
          <w:szCs w:val="24"/>
        </w:rPr>
        <w:t xml:space="preserve">нечном </w:t>
      </w:r>
      <w:proofErr w:type="gramStart"/>
      <w:r w:rsidRPr="00241F83">
        <w:rPr>
          <w:sz w:val="24"/>
          <w:szCs w:val="24"/>
        </w:rPr>
        <w:t>счете</w:t>
      </w:r>
      <w:proofErr w:type="gramEnd"/>
      <w:r w:rsidRPr="00241F83">
        <w:rPr>
          <w:sz w:val="24"/>
          <w:szCs w:val="24"/>
        </w:rPr>
        <w:t xml:space="preserve"> такая </w:t>
      </w:r>
      <w:proofErr w:type="spellStart"/>
      <w:r w:rsidRPr="00241F83">
        <w:rPr>
          <w:sz w:val="24"/>
          <w:szCs w:val="24"/>
        </w:rPr>
        <w:t>межпредметная</w:t>
      </w:r>
      <w:proofErr w:type="spellEnd"/>
      <w:r w:rsidRPr="00241F83">
        <w:rPr>
          <w:sz w:val="24"/>
          <w:szCs w:val="24"/>
        </w:rPr>
        <w:t xml:space="preserve"> интеграция способствует формированию единой естес</w:t>
      </w:r>
      <w:r w:rsidRPr="00241F83">
        <w:rPr>
          <w:sz w:val="24"/>
          <w:szCs w:val="24"/>
        </w:rPr>
        <w:t>т</w:t>
      </w:r>
      <w:r w:rsidRPr="00241F83">
        <w:rPr>
          <w:sz w:val="24"/>
          <w:szCs w:val="24"/>
        </w:rPr>
        <w:t>веннонаучной картины мира уже на начальном этапе изучения химии.</w:t>
      </w:r>
    </w:p>
    <w:p w:rsidR="00F149B7" w:rsidRPr="00241F83" w:rsidRDefault="00F149B7" w:rsidP="00241F83">
      <w:pPr>
        <w:ind w:firstLine="708"/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В соответствии с требованиями ФГОС в курсе подчеркивается, что химия — наука экспериментальная. Поэтому </w:t>
      </w:r>
      <w:r w:rsidR="00D74407" w:rsidRPr="00241F83">
        <w:rPr>
          <w:sz w:val="24"/>
          <w:szCs w:val="24"/>
        </w:rPr>
        <w:t>в данном курсе</w:t>
      </w:r>
      <w:r w:rsidRPr="00241F83">
        <w:rPr>
          <w:sz w:val="24"/>
          <w:szCs w:val="24"/>
        </w:rPr>
        <w:t xml:space="preserve"> рассматриваются такие методологические п</w:t>
      </w:r>
      <w:r w:rsidRPr="00241F83">
        <w:rPr>
          <w:sz w:val="24"/>
          <w:szCs w:val="24"/>
        </w:rPr>
        <w:t>о</w:t>
      </w:r>
      <w:r w:rsidRPr="00241F83">
        <w:rPr>
          <w:sz w:val="24"/>
          <w:szCs w:val="24"/>
        </w:rPr>
        <w:t>нятия, как эксперимент, наблюдение, измерение, описание, моделирование, гипотеза, вывод.</w:t>
      </w:r>
    </w:p>
    <w:p w:rsidR="00F149B7" w:rsidRPr="00241F83" w:rsidRDefault="00F149B7" w:rsidP="00241F83">
      <w:pPr>
        <w:ind w:firstLine="708"/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Предложенный </w:t>
      </w:r>
      <w:proofErr w:type="gramStart"/>
      <w:r w:rsidRPr="00241F83">
        <w:rPr>
          <w:sz w:val="24"/>
          <w:szCs w:val="24"/>
        </w:rPr>
        <w:t>курс</w:t>
      </w:r>
      <w:proofErr w:type="gramEnd"/>
      <w:r w:rsidRPr="00241F83">
        <w:rPr>
          <w:sz w:val="24"/>
          <w:szCs w:val="24"/>
        </w:rPr>
        <w:t xml:space="preserve"> как в теоретической, так и в фактической своей части </w:t>
      </w:r>
      <w:proofErr w:type="spellStart"/>
      <w:r w:rsidRPr="00241F83">
        <w:rPr>
          <w:sz w:val="24"/>
          <w:szCs w:val="24"/>
        </w:rPr>
        <w:t>практик</w:t>
      </w:r>
      <w:r w:rsidRPr="00241F83">
        <w:rPr>
          <w:sz w:val="24"/>
          <w:szCs w:val="24"/>
        </w:rPr>
        <w:t>о</w:t>
      </w:r>
      <w:r w:rsidRPr="00241F83">
        <w:rPr>
          <w:sz w:val="24"/>
          <w:szCs w:val="24"/>
        </w:rPr>
        <w:t>ориентирован</w:t>
      </w:r>
      <w:proofErr w:type="spellEnd"/>
      <w:r w:rsidRPr="00241F83">
        <w:rPr>
          <w:sz w:val="24"/>
          <w:szCs w:val="24"/>
        </w:rPr>
        <w:t>: все понятия, законы и теории, а также важнейшие процессы, вещества и мат</w:t>
      </w:r>
      <w:r w:rsidRPr="00241F83">
        <w:rPr>
          <w:sz w:val="24"/>
          <w:szCs w:val="24"/>
        </w:rPr>
        <w:t>е</w:t>
      </w:r>
      <w:r w:rsidRPr="00241F83">
        <w:rPr>
          <w:sz w:val="24"/>
          <w:szCs w:val="24"/>
        </w:rPr>
        <w:t>риалы даются в плане их практического значения, применения веществ в повседневной жи</w:t>
      </w:r>
      <w:r w:rsidRPr="00241F83">
        <w:rPr>
          <w:sz w:val="24"/>
          <w:szCs w:val="24"/>
        </w:rPr>
        <w:t>з</w:t>
      </w:r>
      <w:r w:rsidRPr="00241F83">
        <w:rPr>
          <w:sz w:val="24"/>
          <w:szCs w:val="24"/>
        </w:rPr>
        <w:t>ни и их роли в живой и неживой природе.</w:t>
      </w:r>
    </w:p>
    <w:p w:rsidR="00F149B7" w:rsidRPr="00241F83" w:rsidRDefault="00F149B7" w:rsidP="00241F83">
      <w:pPr>
        <w:pStyle w:val="c17"/>
        <w:shd w:val="clear" w:color="auto" w:fill="FFFFFF"/>
        <w:spacing w:before="0" w:after="0"/>
        <w:ind w:firstLine="709"/>
        <w:contextualSpacing/>
        <w:jc w:val="both"/>
      </w:pPr>
      <w:proofErr w:type="gramStart"/>
      <w:r w:rsidRPr="00241F83">
        <w:t>Реализация данного</w:t>
      </w:r>
      <w:r w:rsidR="001E3CC2" w:rsidRPr="00241F83">
        <w:t xml:space="preserve"> </w:t>
      </w:r>
      <w:r w:rsidRPr="00241F83">
        <w:t>курса рассчитана на использование следующих  форм работы, т</w:t>
      </w:r>
      <w:r w:rsidRPr="00241F83">
        <w:t>а</w:t>
      </w:r>
      <w:r w:rsidRPr="00241F83">
        <w:t xml:space="preserve">ких как </w:t>
      </w:r>
      <w:r w:rsidR="001E3CC2" w:rsidRPr="00241F83">
        <w:rPr>
          <w:rStyle w:val="c0"/>
        </w:rPr>
        <w:t>эвристическая</w:t>
      </w:r>
      <w:r w:rsidR="001E3CC2" w:rsidRPr="00241F83">
        <w:t xml:space="preserve"> </w:t>
      </w:r>
      <w:r w:rsidRPr="00241F83">
        <w:t xml:space="preserve">беседа, </w:t>
      </w:r>
      <w:r w:rsidR="00D74407" w:rsidRPr="00241F83">
        <w:t>и</w:t>
      </w:r>
      <w:r w:rsidRPr="00241F83">
        <w:t xml:space="preserve">нструктаж, демонстрация, </w:t>
      </w:r>
      <w:r w:rsidR="001E3CC2" w:rsidRPr="00241F83">
        <w:rPr>
          <w:rStyle w:val="c0"/>
        </w:rPr>
        <w:t>анализ занимательных химических опытов</w:t>
      </w:r>
      <w:r w:rsidRPr="00241F83">
        <w:t>, работа с литературой</w:t>
      </w:r>
      <w:r w:rsidR="001E3CC2" w:rsidRPr="00241F83">
        <w:rPr>
          <w:rStyle w:val="c0"/>
        </w:rPr>
        <w:t>, различные виды самостоятельной работы (с учебной, научно-популярной и справочной литературой, химический эксперимент, решение задач, изготовл</w:t>
      </w:r>
      <w:r w:rsidR="001E3CC2" w:rsidRPr="00241F83">
        <w:rPr>
          <w:rStyle w:val="c0"/>
        </w:rPr>
        <w:t>е</w:t>
      </w:r>
      <w:r w:rsidR="001E3CC2" w:rsidRPr="00241F83">
        <w:rPr>
          <w:rStyle w:val="c0"/>
        </w:rPr>
        <w:t>ние наглядных пособий и дидактических материалов), просмотр видеозаписей и т. д. Для проведения самостоятельного химического эксперимента используется типовое оборудов</w:t>
      </w:r>
      <w:r w:rsidR="001E3CC2" w:rsidRPr="00241F83">
        <w:rPr>
          <w:rStyle w:val="c0"/>
        </w:rPr>
        <w:t>а</w:t>
      </w:r>
      <w:r w:rsidR="001E3CC2" w:rsidRPr="00241F83">
        <w:rPr>
          <w:rStyle w:val="c0"/>
        </w:rPr>
        <w:t>ние и вещества химической лаборатории школы.</w:t>
      </w:r>
      <w:proofErr w:type="gramEnd"/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Методы обучения: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по источнику знаний: </w:t>
      </w:r>
      <w:proofErr w:type="gramStart"/>
      <w:r w:rsidRPr="00241F83">
        <w:rPr>
          <w:sz w:val="24"/>
          <w:szCs w:val="24"/>
        </w:rPr>
        <w:t>словесные</w:t>
      </w:r>
      <w:proofErr w:type="gramEnd"/>
      <w:r w:rsidRPr="00241F83">
        <w:rPr>
          <w:sz w:val="24"/>
          <w:szCs w:val="24"/>
        </w:rPr>
        <w:t>, наглядные, практические;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по уровню познавательной активности: </w:t>
      </w:r>
      <w:proofErr w:type="gramStart"/>
      <w:r w:rsidRPr="00241F83">
        <w:rPr>
          <w:sz w:val="24"/>
          <w:szCs w:val="24"/>
        </w:rPr>
        <w:t>проблемный</w:t>
      </w:r>
      <w:proofErr w:type="gramEnd"/>
      <w:r w:rsidRPr="00241F83">
        <w:rPr>
          <w:sz w:val="24"/>
          <w:szCs w:val="24"/>
        </w:rPr>
        <w:t>, частично-поисковый, объяснительно-иллюстративный, проектный, информационно-коммуникативный;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по принципу расчленения или соединения знаний: </w:t>
      </w:r>
      <w:proofErr w:type="gramStart"/>
      <w:r w:rsidRPr="00241F83">
        <w:rPr>
          <w:sz w:val="24"/>
          <w:szCs w:val="24"/>
        </w:rPr>
        <w:t>аналитический</w:t>
      </w:r>
      <w:proofErr w:type="gramEnd"/>
      <w:r w:rsidRPr="00241F83">
        <w:rPr>
          <w:sz w:val="24"/>
          <w:szCs w:val="24"/>
        </w:rPr>
        <w:t>, синтетический, сравн</w:t>
      </w:r>
      <w:r w:rsidRPr="00241F83">
        <w:rPr>
          <w:sz w:val="24"/>
          <w:szCs w:val="24"/>
        </w:rPr>
        <w:t>и</w:t>
      </w:r>
      <w:r w:rsidRPr="00241F83">
        <w:rPr>
          <w:sz w:val="24"/>
          <w:szCs w:val="24"/>
        </w:rPr>
        <w:t>тельный, обобщающий, классиф</w:t>
      </w:r>
      <w:r w:rsidR="00F7671A" w:rsidRPr="00241F83">
        <w:rPr>
          <w:sz w:val="24"/>
          <w:szCs w:val="24"/>
        </w:rPr>
        <w:t>икационный;</w:t>
      </w:r>
    </w:p>
    <w:p w:rsidR="00F7671A" w:rsidRPr="00241F83" w:rsidRDefault="00F7671A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- </w:t>
      </w:r>
      <w:r w:rsidR="00F149B7" w:rsidRPr="00241F83">
        <w:rPr>
          <w:sz w:val="24"/>
          <w:szCs w:val="24"/>
        </w:rPr>
        <w:t>самостоятельная работа учащихся с использованием современных информационных техн</w:t>
      </w:r>
      <w:r w:rsidR="00F149B7" w:rsidRPr="00241F83">
        <w:rPr>
          <w:sz w:val="24"/>
          <w:szCs w:val="24"/>
        </w:rPr>
        <w:t>о</w:t>
      </w:r>
      <w:r w:rsidR="00F149B7" w:rsidRPr="00241F83">
        <w:rPr>
          <w:sz w:val="24"/>
          <w:szCs w:val="24"/>
        </w:rPr>
        <w:t xml:space="preserve">логий. 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Организация сопровождения направлена </w:t>
      </w:r>
      <w:proofErr w:type="gramStart"/>
      <w:r w:rsidRPr="00241F83">
        <w:rPr>
          <w:sz w:val="24"/>
          <w:szCs w:val="24"/>
        </w:rPr>
        <w:t>на</w:t>
      </w:r>
      <w:proofErr w:type="gramEnd"/>
      <w:r w:rsidRPr="00241F83">
        <w:rPr>
          <w:sz w:val="24"/>
          <w:szCs w:val="24"/>
        </w:rPr>
        <w:t>: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- создание оптимальных условий обучения;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- исключение психотравмирующих факторов;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- сохранение психосоматического состояния здоровья учащихся;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- развитие положительной мотивации к освоению программы;</w:t>
      </w:r>
    </w:p>
    <w:p w:rsidR="00F149B7" w:rsidRPr="00241F83" w:rsidRDefault="00F149B7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- развитие индивидуальности и одаренности каждого ребенка.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При преподавании курса химии используются следующие технологии обучения: разн</w:t>
      </w:r>
      <w:r w:rsidRPr="00241F83">
        <w:rPr>
          <w:sz w:val="24"/>
          <w:szCs w:val="24"/>
        </w:rPr>
        <w:t>о</w:t>
      </w:r>
      <w:r w:rsidRPr="00241F83">
        <w:rPr>
          <w:sz w:val="24"/>
          <w:szCs w:val="24"/>
        </w:rPr>
        <w:t xml:space="preserve">уровневого обучения, </w:t>
      </w:r>
      <w:r w:rsidR="00F7671A" w:rsidRPr="00241F83">
        <w:rPr>
          <w:sz w:val="24"/>
          <w:szCs w:val="24"/>
        </w:rPr>
        <w:t>проблемного обучения</w:t>
      </w:r>
      <w:r w:rsidR="00241F83">
        <w:rPr>
          <w:sz w:val="24"/>
          <w:szCs w:val="24"/>
        </w:rPr>
        <w:t xml:space="preserve">, </w:t>
      </w:r>
      <w:r w:rsidR="00241F83" w:rsidRPr="00241F83">
        <w:rPr>
          <w:sz w:val="24"/>
          <w:szCs w:val="24"/>
        </w:rPr>
        <w:t>технологию смысловых опор</w:t>
      </w:r>
      <w:r w:rsidRPr="00241F83">
        <w:rPr>
          <w:sz w:val="24"/>
          <w:szCs w:val="24"/>
        </w:rPr>
        <w:t xml:space="preserve">, ИКТ, </w:t>
      </w:r>
      <w:r w:rsidR="00F7671A" w:rsidRPr="00241F83">
        <w:rPr>
          <w:sz w:val="24"/>
          <w:szCs w:val="24"/>
        </w:rPr>
        <w:t>здоровье</w:t>
      </w:r>
      <w:r w:rsidR="00F7671A" w:rsidRPr="00241F83">
        <w:rPr>
          <w:sz w:val="24"/>
          <w:szCs w:val="24"/>
        </w:rPr>
        <w:t>с</w:t>
      </w:r>
      <w:r w:rsidR="00F7671A" w:rsidRPr="00241F83">
        <w:rPr>
          <w:sz w:val="24"/>
          <w:szCs w:val="24"/>
        </w:rPr>
        <w:t>бер</w:t>
      </w:r>
      <w:r w:rsidR="00F7671A" w:rsidRPr="00241F83">
        <w:rPr>
          <w:sz w:val="24"/>
          <w:szCs w:val="24"/>
        </w:rPr>
        <w:t>е</w:t>
      </w:r>
      <w:r w:rsidR="00F7671A" w:rsidRPr="00241F83">
        <w:rPr>
          <w:sz w:val="24"/>
          <w:szCs w:val="24"/>
        </w:rPr>
        <w:t>гающие технологии,</w:t>
      </w:r>
      <w:r w:rsidR="00241F83">
        <w:rPr>
          <w:sz w:val="24"/>
          <w:szCs w:val="24"/>
        </w:rPr>
        <w:t xml:space="preserve"> </w:t>
      </w:r>
      <w:r w:rsidRPr="00241F83">
        <w:rPr>
          <w:sz w:val="24"/>
          <w:szCs w:val="24"/>
        </w:rPr>
        <w:t>игровые технологии</w:t>
      </w:r>
      <w:r w:rsidR="00F7671A" w:rsidRPr="00241F83">
        <w:rPr>
          <w:sz w:val="24"/>
          <w:szCs w:val="24"/>
        </w:rPr>
        <w:t>.</w:t>
      </w:r>
    </w:p>
    <w:p w:rsidR="00F149B7" w:rsidRPr="00241F83" w:rsidRDefault="00F149B7" w:rsidP="00241F83">
      <w:pPr>
        <w:ind w:firstLine="360"/>
        <w:contextualSpacing/>
        <w:jc w:val="center"/>
        <w:rPr>
          <w:b/>
          <w:sz w:val="24"/>
          <w:szCs w:val="24"/>
        </w:rPr>
      </w:pPr>
      <w:r w:rsidRPr="00241F83">
        <w:rPr>
          <w:b/>
          <w:sz w:val="24"/>
          <w:szCs w:val="24"/>
        </w:rPr>
        <w:t>Планируемые результаты освоения содержания курса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r w:rsidRPr="00241F83">
        <w:rPr>
          <w:sz w:val="24"/>
          <w:szCs w:val="24"/>
          <w:u w:val="single"/>
        </w:rPr>
        <w:t xml:space="preserve">Личностными результатами </w:t>
      </w:r>
      <w:r w:rsidR="00F7671A" w:rsidRPr="00241F83">
        <w:rPr>
          <w:sz w:val="24"/>
          <w:szCs w:val="24"/>
          <w:u w:val="single"/>
        </w:rPr>
        <w:t>я</w:t>
      </w:r>
      <w:r w:rsidRPr="00241F83">
        <w:rPr>
          <w:sz w:val="24"/>
          <w:szCs w:val="24"/>
          <w:u w:val="single"/>
        </w:rPr>
        <w:t>вляются следующие умения:</w:t>
      </w:r>
    </w:p>
    <w:p w:rsidR="00F149B7" w:rsidRPr="00241F83" w:rsidRDefault="00F149B7" w:rsidP="00241F83">
      <w:pPr>
        <w:pStyle w:val="a3"/>
        <w:numPr>
          <w:ilvl w:val="0"/>
          <w:numId w:val="14"/>
        </w:numPr>
        <w:ind w:left="0"/>
        <w:contextualSpacing/>
        <w:jc w:val="both"/>
      </w:pPr>
      <w:r w:rsidRPr="00241F83">
        <w:t xml:space="preserve">осознавать единство и целостность окружающего мира, возможности его познаваемости и объяснимости на основе достижений науки; </w:t>
      </w:r>
    </w:p>
    <w:p w:rsidR="00F149B7" w:rsidRPr="00241F83" w:rsidRDefault="00F149B7" w:rsidP="00241F83">
      <w:pPr>
        <w:pStyle w:val="a3"/>
        <w:numPr>
          <w:ilvl w:val="0"/>
          <w:numId w:val="14"/>
        </w:numPr>
        <w:ind w:left="0"/>
        <w:contextualSpacing/>
        <w:jc w:val="both"/>
      </w:pPr>
      <w:r w:rsidRPr="00241F83">
        <w:t xml:space="preserve">постепенно выстраивать собственное целостное мировоззрение:  осознавать потребность и готовность к самообразованию, в том числе и в рамках самостоятельной деятельности вне школы; </w:t>
      </w:r>
    </w:p>
    <w:p w:rsidR="00F149B7" w:rsidRPr="00241F83" w:rsidRDefault="00F149B7" w:rsidP="00241F83">
      <w:pPr>
        <w:pStyle w:val="a3"/>
        <w:numPr>
          <w:ilvl w:val="0"/>
          <w:numId w:val="14"/>
        </w:numPr>
        <w:ind w:left="0"/>
        <w:contextualSpacing/>
        <w:jc w:val="both"/>
      </w:pPr>
      <w:r w:rsidRPr="00241F83">
        <w:lastRenderedPageBreak/>
        <w:t xml:space="preserve">оценивать жизненные ситуации с точки зрения безопасного образа жизни и сохранения здоровья; </w:t>
      </w:r>
    </w:p>
    <w:p w:rsidR="00F149B7" w:rsidRPr="00241F83" w:rsidRDefault="00F149B7" w:rsidP="00241F83">
      <w:pPr>
        <w:pStyle w:val="a3"/>
        <w:numPr>
          <w:ilvl w:val="0"/>
          <w:numId w:val="14"/>
        </w:numPr>
        <w:ind w:left="0"/>
        <w:contextualSpacing/>
        <w:jc w:val="both"/>
      </w:pPr>
      <w:r w:rsidRPr="00241F83">
        <w:t>оценивать экологический риск взаимоотношений человека и природы</w:t>
      </w:r>
      <w:r w:rsidR="00F7671A" w:rsidRPr="00241F83">
        <w:t>;</w:t>
      </w:r>
      <w:r w:rsidRPr="00241F83">
        <w:t xml:space="preserve"> </w:t>
      </w:r>
    </w:p>
    <w:p w:rsidR="00F149B7" w:rsidRPr="00241F83" w:rsidRDefault="00F149B7" w:rsidP="00241F83">
      <w:pPr>
        <w:pStyle w:val="a3"/>
        <w:numPr>
          <w:ilvl w:val="0"/>
          <w:numId w:val="14"/>
        </w:numPr>
        <w:ind w:left="0"/>
        <w:contextualSpacing/>
        <w:jc w:val="both"/>
      </w:pPr>
      <w:r w:rsidRPr="00241F83">
        <w:t>формировать 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</w:t>
      </w:r>
      <w:r w:rsidRPr="00241F83">
        <w:t>у</w:t>
      </w:r>
      <w:r w:rsidRPr="00241F83">
        <w:t>чия людей на Земле.</w:t>
      </w:r>
    </w:p>
    <w:p w:rsidR="00F7671A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proofErr w:type="spellStart"/>
      <w:r w:rsidRPr="00241F83">
        <w:rPr>
          <w:sz w:val="24"/>
          <w:szCs w:val="24"/>
          <w:u w:val="single"/>
        </w:rPr>
        <w:t>Метапредметными</w:t>
      </w:r>
      <w:proofErr w:type="spellEnd"/>
      <w:r w:rsidRPr="00241F83">
        <w:rPr>
          <w:sz w:val="24"/>
          <w:szCs w:val="24"/>
          <w:u w:val="single"/>
        </w:rPr>
        <w:t xml:space="preserve"> результатами является формирование универсальных учебных дейс</w:t>
      </w:r>
      <w:r w:rsidRPr="00241F83">
        <w:rPr>
          <w:sz w:val="24"/>
          <w:szCs w:val="24"/>
          <w:u w:val="single"/>
        </w:rPr>
        <w:t>т</w:t>
      </w:r>
      <w:r w:rsidRPr="00241F83">
        <w:rPr>
          <w:sz w:val="24"/>
          <w:szCs w:val="24"/>
          <w:u w:val="single"/>
        </w:rPr>
        <w:t>вий (УУД).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r w:rsidRPr="00241F83">
        <w:rPr>
          <w:sz w:val="24"/>
          <w:szCs w:val="24"/>
          <w:u w:val="single"/>
        </w:rPr>
        <w:t>Регулятивные УУД:</w:t>
      </w:r>
    </w:p>
    <w:p w:rsidR="00F149B7" w:rsidRPr="00241F83" w:rsidRDefault="00F149B7" w:rsidP="00241F83">
      <w:pPr>
        <w:pStyle w:val="a3"/>
        <w:numPr>
          <w:ilvl w:val="0"/>
          <w:numId w:val="15"/>
        </w:numPr>
        <w:ind w:left="0"/>
        <w:contextualSpacing/>
        <w:jc w:val="both"/>
      </w:pPr>
      <w:r w:rsidRPr="00241F83">
        <w:t>самостоятельно обнаруживать и формулировать учебную проблему, определять цель уче</w:t>
      </w:r>
      <w:r w:rsidRPr="00241F83">
        <w:t>б</w:t>
      </w:r>
      <w:r w:rsidRPr="00241F83">
        <w:t>ной деятельности;</w:t>
      </w:r>
    </w:p>
    <w:p w:rsidR="00F149B7" w:rsidRPr="00241F83" w:rsidRDefault="00F149B7" w:rsidP="00241F83">
      <w:pPr>
        <w:pStyle w:val="a3"/>
        <w:numPr>
          <w:ilvl w:val="0"/>
          <w:numId w:val="15"/>
        </w:numPr>
        <w:ind w:left="0"/>
        <w:contextualSpacing/>
        <w:jc w:val="both"/>
      </w:pPr>
      <w:r w:rsidRPr="00241F83">
        <w:t xml:space="preserve">выдвигать версии решения проблемы, осознавать конечный результат, выбирать из </w:t>
      </w:r>
      <w:proofErr w:type="gramStart"/>
      <w:r w:rsidRPr="00241F83">
        <w:t>предл</w:t>
      </w:r>
      <w:r w:rsidRPr="00241F83">
        <w:t>о</w:t>
      </w:r>
      <w:r w:rsidRPr="00241F83">
        <w:t>женных</w:t>
      </w:r>
      <w:proofErr w:type="gramEnd"/>
      <w:r w:rsidRPr="00241F83">
        <w:t xml:space="preserve"> и искать самостоятельно  средства достижения цели;</w:t>
      </w:r>
    </w:p>
    <w:p w:rsidR="00F149B7" w:rsidRPr="00241F83" w:rsidRDefault="00F149B7" w:rsidP="00241F83">
      <w:pPr>
        <w:pStyle w:val="a3"/>
        <w:numPr>
          <w:ilvl w:val="0"/>
          <w:numId w:val="15"/>
        </w:numPr>
        <w:ind w:left="0"/>
        <w:contextualSpacing/>
        <w:jc w:val="both"/>
      </w:pPr>
      <w:r w:rsidRPr="00241F83">
        <w:t>составлять (индивидуально или в группе) план решения проблемы;</w:t>
      </w:r>
    </w:p>
    <w:p w:rsidR="00F149B7" w:rsidRPr="00241F83" w:rsidRDefault="00F149B7" w:rsidP="00241F83">
      <w:pPr>
        <w:pStyle w:val="a3"/>
        <w:numPr>
          <w:ilvl w:val="0"/>
          <w:numId w:val="15"/>
        </w:numPr>
        <w:ind w:left="0"/>
        <w:contextualSpacing/>
        <w:jc w:val="both"/>
      </w:pPr>
      <w:r w:rsidRPr="00241F83">
        <w:t>работая по плану, сверять свои действия с целью и, при необходимости, исправлять ошибки самостоятельно;</w:t>
      </w:r>
    </w:p>
    <w:p w:rsidR="00F149B7" w:rsidRPr="00241F83" w:rsidRDefault="00F149B7" w:rsidP="00241F83">
      <w:pPr>
        <w:pStyle w:val="a3"/>
        <w:numPr>
          <w:ilvl w:val="0"/>
          <w:numId w:val="15"/>
        </w:numPr>
        <w:ind w:left="0"/>
        <w:contextualSpacing/>
        <w:jc w:val="both"/>
      </w:pPr>
      <w:r w:rsidRPr="00241F83">
        <w:t>в диалоге с учителем совершенствовать самостоятельно выработанные критерии оценки.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r w:rsidRPr="00241F83">
        <w:rPr>
          <w:sz w:val="24"/>
          <w:szCs w:val="24"/>
          <w:u w:val="single"/>
        </w:rPr>
        <w:t>Познавательные УУД: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>анализировать, сравнивать, классифицировать и обобщать факты и явления</w:t>
      </w:r>
      <w:r w:rsidR="00F7671A" w:rsidRPr="00241F83">
        <w:t>, в</w:t>
      </w:r>
      <w:r w:rsidRPr="00241F83">
        <w:t>ыявлять пр</w:t>
      </w:r>
      <w:r w:rsidRPr="00241F83">
        <w:t>и</w:t>
      </w:r>
      <w:r w:rsidRPr="00241F83">
        <w:t>чины и следствия простых явлений</w:t>
      </w:r>
      <w:r w:rsidR="00F7671A" w:rsidRPr="00241F83">
        <w:t>;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 xml:space="preserve">осуществлять сравнение, классификацию, самостоятельно выбирая основания и критерии для указанных логических операций; 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 xml:space="preserve">строить </w:t>
      </w:r>
      <w:proofErr w:type="gramStart"/>
      <w:r w:rsidRPr="00241F83">
        <w:t>логическое рассуждение</w:t>
      </w:r>
      <w:proofErr w:type="gramEnd"/>
      <w:r w:rsidRPr="00241F83">
        <w:t>, включающее установление</w:t>
      </w:r>
      <w:r w:rsidR="00F7671A" w:rsidRPr="00241F83">
        <w:t xml:space="preserve"> причинно-следственных связей;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>создавать схематические модели с выделением суще</w:t>
      </w:r>
      <w:r w:rsidR="00F7671A" w:rsidRPr="00241F83">
        <w:t>ственных характеристик объекта;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>составлять тезисы, различные виды п</w:t>
      </w:r>
      <w:r w:rsidR="00F7671A" w:rsidRPr="00241F83">
        <w:t>ланов (простых, сложных и т.п.);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>преобразовывать информацию  из одного вида в</w:t>
      </w:r>
      <w:r w:rsidR="00F7671A" w:rsidRPr="00241F83">
        <w:t xml:space="preserve"> другой (таблицу в текст и пр.);</w:t>
      </w:r>
      <w:r w:rsidRPr="00241F83">
        <w:t xml:space="preserve"> </w:t>
      </w:r>
    </w:p>
    <w:p w:rsidR="00F149B7" w:rsidRPr="00241F83" w:rsidRDefault="00F149B7" w:rsidP="00241F83">
      <w:pPr>
        <w:pStyle w:val="a3"/>
        <w:numPr>
          <w:ilvl w:val="0"/>
          <w:numId w:val="16"/>
        </w:numPr>
        <w:ind w:left="0"/>
        <w:contextualSpacing/>
        <w:jc w:val="both"/>
      </w:pPr>
      <w:r w:rsidRPr="00241F83">
        <w:t>уметь определять возможные источники необходимых сведений, производить поиск инфо</w:t>
      </w:r>
      <w:r w:rsidRPr="00241F83">
        <w:t>р</w:t>
      </w:r>
      <w:r w:rsidRPr="00241F83">
        <w:t>мации, анализировать и оценивать её достоверность.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r w:rsidRPr="00241F83">
        <w:rPr>
          <w:sz w:val="24"/>
          <w:szCs w:val="24"/>
          <w:u w:val="single"/>
        </w:rPr>
        <w:t>Коммуникативные УУД: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самостоятельно организовывать учебное взаимодействие в группе (определять общие ц</w:t>
      </w:r>
      <w:r w:rsidRPr="00241F83">
        <w:t>е</w:t>
      </w:r>
      <w:r w:rsidRPr="00241F83">
        <w:t>ли, распределять роли, договариваться друг с другом и т.д.).</w:t>
      </w:r>
    </w:p>
    <w:p w:rsidR="00F149B7" w:rsidRPr="00241F83" w:rsidRDefault="00F149B7" w:rsidP="00241F83">
      <w:pPr>
        <w:ind w:firstLine="360"/>
        <w:contextualSpacing/>
        <w:jc w:val="both"/>
        <w:rPr>
          <w:sz w:val="24"/>
          <w:szCs w:val="24"/>
          <w:u w:val="single"/>
        </w:rPr>
      </w:pPr>
      <w:r w:rsidRPr="00241F83">
        <w:rPr>
          <w:sz w:val="24"/>
          <w:szCs w:val="24"/>
          <w:u w:val="single"/>
        </w:rPr>
        <w:t>Предметными результатами изучения являются следующие умения: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определять роль различных веще</w:t>
      </w:r>
      <w:proofErr w:type="gramStart"/>
      <w:r w:rsidRPr="00241F83">
        <w:t>ств в пр</w:t>
      </w:r>
      <w:proofErr w:type="gramEnd"/>
      <w:r w:rsidRPr="00241F83">
        <w:t>ироде и технике;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объяснять роль веществ в их круговороте;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приводить примеры химических процессов в природе;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находить черты, свидетельствующие об общих признаках химических процессов и их разл</w:t>
      </w:r>
      <w:r w:rsidRPr="00241F83">
        <w:t>и</w:t>
      </w:r>
      <w:r w:rsidRPr="00241F83">
        <w:t>чиях.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объяснять значение веществ в жизни и хозяйстве человека;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перечислять отличительные свойства химических веществ;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различать основные химические процессы;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определять основные классы неорганических веществ;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понимать смысл химических терминов;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характеризовать методы химической науки (наблюдение, сравнение, эксперимент, измер</w:t>
      </w:r>
      <w:r w:rsidRPr="00241F83">
        <w:t>е</w:t>
      </w:r>
      <w:r w:rsidRPr="00241F83">
        <w:t>ние) и их роль в познании природы;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проводить химические опыты и эксперименты и объяснять их результаты;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использовать знания химии при соблюдении правил использования бытовых химических препаратов;</w:t>
      </w:r>
    </w:p>
    <w:p w:rsidR="00F149B7" w:rsidRPr="00241F83" w:rsidRDefault="00F149B7" w:rsidP="00241F83">
      <w:pPr>
        <w:pStyle w:val="a3"/>
        <w:numPr>
          <w:ilvl w:val="0"/>
          <w:numId w:val="17"/>
        </w:numPr>
        <w:ind w:left="0"/>
        <w:contextualSpacing/>
        <w:jc w:val="both"/>
      </w:pPr>
      <w:r w:rsidRPr="00241F83">
        <w:t>различать опасные и безопасные вещества.</w:t>
      </w:r>
    </w:p>
    <w:p w:rsidR="00203D80" w:rsidRPr="00241F83" w:rsidRDefault="00203D80" w:rsidP="00241F83">
      <w:pPr>
        <w:contextualSpacing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Обучающийся научится:</w:t>
      </w:r>
    </w:p>
    <w:p w:rsidR="00B14CA6" w:rsidRPr="00241F83" w:rsidRDefault="00203D80" w:rsidP="00241F83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241F83">
        <w:rPr>
          <w:sz w:val="24"/>
          <w:szCs w:val="24"/>
        </w:rPr>
        <w:t>распознавать чистые вещества и смеси,</w:t>
      </w:r>
      <w:r w:rsidR="00B14CA6" w:rsidRPr="00241F83">
        <w:rPr>
          <w:sz w:val="24"/>
          <w:szCs w:val="24"/>
        </w:rPr>
        <w:t xml:space="preserve"> 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241F83">
        <w:rPr>
          <w:sz w:val="24"/>
          <w:szCs w:val="24"/>
        </w:rPr>
        <w:lastRenderedPageBreak/>
        <w:t>владеть техникой обычных аналитических операций;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241F83">
        <w:rPr>
          <w:sz w:val="24"/>
          <w:szCs w:val="24"/>
        </w:rPr>
        <w:t>обоснованно выбирать методы анализа;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rPr>
          <w:sz w:val="24"/>
          <w:szCs w:val="24"/>
        </w:rPr>
      </w:pPr>
      <w:r w:rsidRPr="00241F83">
        <w:rPr>
          <w:sz w:val="24"/>
          <w:szCs w:val="24"/>
        </w:rPr>
        <w:t>пользоваться аппаратурой и приборами;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выполнять качественные реакции на катионы и анионы;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41F83">
        <w:rPr>
          <w:sz w:val="24"/>
          <w:szCs w:val="24"/>
        </w:rPr>
        <w:t xml:space="preserve">определять состав </w:t>
      </w:r>
      <w:proofErr w:type="gramStart"/>
      <w:r w:rsidRPr="00241F83">
        <w:rPr>
          <w:sz w:val="24"/>
          <w:szCs w:val="24"/>
        </w:rPr>
        <w:t>бинарных</w:t>
      </w:r>
      <w:proofErr w:type="gramEnd"/>
      <w:r w:rsidRPr="00241F83">
        <w:rPr>
          <w:sz w:val="24"/>
          <w:szCs w:val="24"/>
        </w:rPr>
        <w:t xml:space="preserve"> соединений;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проводить качественный анализ веществ неизвестного состава;</w:t>
      </w:r>
    </w:p>
    <w:p w:rsidR="00B14CA6" w:rsidRPr="00241F83" w:rsidRDefault="00B14CA6" w:rsidP="00241F83">
      <w:pPr>
        <w:pStyle w:val="2"/>
        <w:numPr>
          <w:ilvl w:val="0"/>
          <w:numId w:val="23"/>
        </w:numPr>
        <w:spacing w:after="0" w:line="240" w:lineRule="auto"/>
        <w:ind w:left="0"/>
        <w:jc w:val="both"/>
      </w:pPr>
      <w:r w:rsidRPr="00241F83">
        <w:t xml:space="preserve">проводить количественный анализ веществ; </w:t>
      </w:r>
    </w:p>
    <w:p w:rsidR="00B14CA6" w:rsidRPr="00241F83" w:rsidRDefault="00B14CA6" w:rsidP="00241F83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наблюдать, обобщать, сравнивать, математически обрабатывать экспериментальные данные;</w:t>
      </w:r>
    </w:p>
    <w:p w:rsidR="006F068C" w:rsidRPr="00241F83" w:rsidRDefault="00203D80" w:rsidP="00241F83">
      <w:pPr>
        <w:widowControl/>
        <w:numPr>
          <w:ilvl w:val="0"/>
          <w:numId w:val="23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241F83">
        <w:rPr>
          <w:sz w:val="24"/>
          <w:szCs w:val="24"/>
        </w:rPr>
        <w:t>проводить л</w:t>
      </w:r>
      <w:r w:rsidR="006F068C" w:rsidRPr="00241F83">
        <w:rPr>
          <w:sz w:val="24"/>
          <w:szCs w:val="24"/>
        </w:rPr>
        <w:t>абораторные опыты по инструкции.</w:t>
      </w:r>
    </w:p>
    <w:p w:rsidR="00203D80" w:rsidRPr="00241F83" w:rsidRDefault="00203D80" w:rsidP="00241F83">
      <w:pPr>
        <w:widowControl/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241F83">
        <w:rPr>
          <w:sz w:val="24"/>
          <w:szCs w:val="24"/>
        </w:rPr>
        <w:t>Обучающийся</w:t>
      </w:r>
      <w:proofErr w:type="gramEnd"/>
      <w:r w:rsidRPr="00241F83">
        <w:rPr>
          <w:sz w:val="24"/>
          <w:szCs w:val="24"/>
        </w:rPr>
        <w:t xml:space="preserve"> получит возможность на</w:t>
      </w:r>
      <w:r w:rsidRPr="00241F83">
        <w:rPr>
          <w:sz w:val="24"/>
          <w:szCs w:val="24"/>
        </w:rPr>
        <w:t>у</w:t>
      </w:r>
      <w:r w:rsidRPr="00241F83">
        <w:rPr>
          <w:sz w:val="24"/>
          <w:szCs w:val="24"/>
        </w:rPr>
        <w:t>читься:</w:t>
      </w:r>
    </w:p>
    <w:p w:rsidR="00203D80" w:rsidRPr="00241F83" w:rsidRDefault="00203D80" w:rsidP="00241F83">
      <w:pPr>
        <w:pStyle w:val="a3"/>
        <w:numPr>
          <w:ilvl w:val="0"/>
          <w:numId w:val="21"/>
        </w:numPr>
        <w:ind w:left="0" w:firstLine="0"/>
        <w:contextualSpacing/>
        <w:jc w:val="both"/>
      </w:pPr>
      <w:r w:rsidRPr="00241F83">
        <w:t>применять знания для объяснения явлений, наблюдаемых в быту;</w:t>
      </w:r>
    </w:p>
    <w:p w:rsidR="00203D80" w:rsidRPr="00241F83" w:rsidRDefault="00203D80" w:rsidP="00241F83">
      <w:pPr>
        <w:pStyle w:val="a3"/>
        <w:numPr>
          <w:ilvl w:val="0"/>
          <w:numId w:val="21"/>
        </w:numPr>
        <w:ind w:left="0" w:firstLine="0"/>
        <w:contextualSpacing/>
        <w:jc w:val="both"/>
      </w:pPr>
      <w:r w:rsidRPr="00241F83">
        <w:t>ставить проблемные вопросы;</w:t>
      </w:r>
    </w:p>
    <w:p w:rsidR="006F068C" w:rsidRPr="00241F83" w:rsidRDefault="00203D80" w:rsidP="00241F83">
      <w:pPr>
        <w:pStyle w:val="a3"/>
        <w:numPr>
          <w:ilvl w:val="0"/>
          <w:numId w:val="21"/>
        </w:numPr>
        <w:ind w:left="0" w:firstLine="0"/>
        <w:contextualSpacing/>
        <w:jc w:val="both"/>
      </w:pPr>
      <w:r w:rsidRPr="00241F83">
        <w:t>проводить исследовательскую работу по химии.</w:t>
      </w:r>
    </w:p>
    <w:p w:rsidR="006F068C" w:rsidRPr="00241F83" w:rsidRDefault="003529E3" w:rsidP="00241F83">
      <w:pPr>
        <w:pStyle w:val="a3"/>
        <w:ind w:left="0"/>
        <w:contextualSpacing/>
        <w:jc w:val="both"/>
        <w:rPr>
          <w:b/>
        </w:rPr>
      </w:pPr>
      <w:r w:rsidRPr="00241F83">
        <w:rPr>
          <w:b/>
        </w:rPr>
        <w:t>Описание материально – техническо</w:t>
      </w:r>
      <w:r w:rsidR="0069608D" w:rsidRPr="00241F83">
        <w:rPr>
          <w:b/>
        </w:rPr>
        <w:t>го обеспечения</w:t>
      </w:r>
      <w:r w:rsidRPr="00241F83">
        <w:rPr>
          <w:b/>
        </w:rPr>
        <w:t xml:space="preserve"> образовательного процесса</w:t>
      </w:r>
    </w:p>
    <w:p w:rsidR="003529E3" w:rsidRPr="00241F83" w:rsidRDefault="003529E3" w:rsidP="00241F83">
      <w:pPr>
        <w:pStyle w:val="a3"/>
        <w:ind w:left="0" w:firstLine="708"/>
        <w:contextualSpacing/>
        <w:jc w:val="both"/>
      </w:pPr>
      <w:r w:rsidRPr="00241F83">
        <w:rPr>
          <w:rFonts w:eastAsia="Arial Unicode MS"/>
        </w:rPr>
        <w:t>Коллекции используются только для ознакомления учащихся с внешним видом и ф</w:t>
      </w:r>
      <w:r w:rsidRPr="00241F83">
        <w:rPr>
          <w:rFonts w:eastAsia="Arial Unicode MS"/>
        </w:rPr>
        <w:t>и</w:t>
      </w:r>
      <w:r w:rsidRPr="00241F83">
        <w:rPr>
          <w:rFonts w:eastAsia="Arial Unicode MS"/>
        </w:rPr>
        <w:t>зич</w:t>
      </w:r>
      <w:r w:rsidRPr="00241F83">
        <w:rPr>
          <w:rFonts w:eastAsia="Arial Unicode MS"/>
        </w:rPr>
        <w:t>е</w:t>
      </w:r>
      <w:r w:rsidRPr="00241F83">
        <w:rPr>
          <w:rFonts w:eastAsia="Arial Unicode MS"/>
        </w:rPr>
        <w:t>скими свойствами изучаемых веществ и материалов. Химические реактивы и материалы. Обращ</w:t>
      </w:r>
      <w:r w:rsidRPr="00241F83">
        <w:rPr>
          <w:rFonts w:eastAsia="Arial Unicode MS"/>
        </w:rPr>
        <w:t>е</w:t>
      </w:r>
      <w:r w:rsidRPr="00241F83">
        <w:rPr>
          <w:rFonts w:eastAsia="Arial Unicode MS"/>
        </w:rPr>
        <w:t>ние со многими веществами требует строгого соблюдения правил техники безопас</w:t>
      </w:r>
      <w:r w:rsidRPr="00241F83">
        <w:rPr>
          <w:rFonts w:eastAsia="Arial Unicode MS"/>
        </w:rPr>
        <w:softHyphen/>
        <w:t>ности, особенно при выполнении опытов самими учащимися. Все не</w:t>
      </w:r>
      <w:r w:rsidRPr="00241F83">
        <w:rPr>
          <w:rFonts w:eastAsia="Arial Unicode MS"/>
        </w:rPr>
        <w:softHyphen/>
        <w:t>обходимые меры пр</w:t>
      </w:r>
      <w:r w:rsidRPr="00241F83">
        <w:rPr>
          <w:rFonts w:eastAsia="Arial Unicode MS"/>
        </w:rPr>
        <w:t>е</w:t>
      </w:r>
      <w:r w:rsidRPr="00241F83">
        <w:rPr>
          <w:rFonts w:eastAsia="Arial Unicode MS"/>
        </w:rPr>
        <w:t>досторо</w:t>
      </w:r>
      <w:r w:rsidRPr="00241F83">
        <w:rPr>
          <w:rFonts w:eastAsia="Arial Unicode MS"/>
        </w:rPr>
        <w:t>ж</w:t>
      </w:r>
      <w:r w:rsidRPr="00241F83">
        <w:rPr>
          <w:rFonts w:eastAsia="Arial Unicode MS"/>
        </w:rPr>
        <w:t>ности указаны в соответствующих до</w:t>
      </w:r>
      <w:r w:rsidRPr="00241F83">
        <w:rPr>
          <w:rFonts w:eastAsia="Arial Unicode MS"/>
        </w:rPr>
        <w:softHyphen/>
        <w:t>кументах и инструкциях, а также в пособиях для учит</w:t>
      </w:r>
      <w:r w:rsidRPr="00241F83">
        <w:rPr>
          <w:rFonts w:eastAsia="Arial Unicode MS"/>
        </w:rPr>
        <w:t>е</w:t>
      </w:r>
      <w:r w:rsidRPr="00241F83">
        <w:rPr>
          <w:rFonts w:eastAsia="Arial Unicode MS"/>
        </w:rPr>
        <w:t>лей химии.</w:t>
      </w:r>
      <w:r w:rsidR="00711442" w:rsidRPr="00241F83">
        <w:rPr>
          <w:rFonts w:eastAsia="Arial Unicode MS"/>
        </w:rPr>
        <w:t xml:space="preserve"> </w:t>
      </w:r>
      <w:r w:rsidRPr="00241F83">
        <w:rPr>
          <w:rFonts w:eastAsia="Arial Unicode MS"/>
        </w:rPr>
        <w:t>Химическая лабораторная посуда</w:t>
      </w:r>
      <w:r w:rsidR="00711442" w:rsidRPr="00241F83">
        <w:rPr>
          <w:rFonts w:eastAsia="Arial Unicode MS"/>
        </w:rPr>
        <w:t xml:space="preserve">. </w:t>
      </w:r>
      <w:r w:rsidRPr="00241F83">
        <w:rPr>
          <w:rFonts w:eastAsia="Arial Unicode MS"/>
        </w:rPr>
        <w:t>Модели. Объектами моделирования в химии явля</w:t>
      </w:r>
      <w:r w:rsidR="00F052A3" w:rsidRPr="00241F83">
        <w:rPr>
          <w:rFonts w:eastAsia="Arial Unicode MS"/>
        </w:rPr>
        <w:t xml:space="preserve">ются атомы, молекулы, кристаллы. </w:t>
      </w:r>
      <w:r w:rsidRPr="00241F83">
        <w:rPr>
          <w:rFonts w:eastAsia="Arial Unicode MS"/>
        </w:rPr>
        <w:t>Учебные пособия на печатной основе. В пр</w:t>
      </w:r>
      <w:r w:rsidRPr="00241F83">
        <w:rPr>
          <w:rFonts w:eastAsia="Arial Unicode MS"/>
        </w:rPr>
        <w:t>о</w:t>
      </w:r>
      <w:r w:rsidRPr="00241F83">
        <w:rPr>
          <w:rFonts w:eastAsia="Arial Unicode MS"/>
        </w:rPr>
        <w:t>цессе обучения</w:t>
      </w:r>
      <w:r w:rsidR="00B14CA6" w:rsidRPr="00241F83">
        <w:rPr>
          <w:rFonts w:eastAsia="Arial Unicode MS"/>
        </w:rPr>
        <w:t xml:space="preserve"> используются следующие таблицы</w:t>
      </w:r>
      <w:r w:rsidRPr="00241F83">
        <w:rPr>
          <w:rFonts w:eastAsia="Arial Unicode MS"/>
        </w:rPr>
        <w:t>: «Периодическая система химических элеме</w:t>
      </w:r>
      <w:r w:rsidRPr="00241F83">
        <w:rPr>
          <w:rFonts w:eastAsia="Arial Unicode MS"/>
        </w:rPr>
        <w:t>н</w:t>
      </w:r>
      <w:r w:rsidRPr="00241F83">
        <w:rPr>
          <w:rFonts w:eastAsia="Arial Unicode MS"/>
        </w:rPr>
        <w:t>тов Д. И. Менделе</w:t>
      </w:r>
      <w:r w:rsidRPr="00241F83">
        <w:rPr>
          <w:rFonts w:eastAsia="Arial Unicode MS"/>
        </w:rPr>
        <w:softHyphen/>
        <w:t>ева», «Таблица растворимости кислот, оснований и солей», «Элект</w:t>
      </w:r>
      <w:r w:rsidRPr="00241F83">
        <w:rPr>
          <w:rFonts w:eastAsia="Arial Unicode MS"/>
        </w:rPr>
        <w:softHyphen/>
        <w:t>рохимический ряд напряжений металлов».</w:t>
      </w:r>
    </w:p>
    <w:p w:rsidR="00F149B7" w:rsidRPr="00241F83" w:rsidRDefault="003529E3" w:rsidP="00241F83">
      <w:pPr>
        <w:contextualSpacing/>
        <w:jc w:val="both"/>
        <w:rPr>
          <w:sz w:val="24"/>
          <w:szCs w:val="24"/>
        </w:rPr>
      </w:pPr>
      <w:r w:rsidRPr="00241F83">
        <w:rPr>
          <w:rFonts w:eastAsia="Arial Unicode MS"/>
          <w:sz w:val="24"/>
          <w:szCs w:val="24"/>
        </w:rPr>
        <w:t>Те</w:t>
      </w:r>
      <w:r w:rsidR="00F052A3" w:rsidRPr="00241F83">
        <w:rPr>
          <w:rFonts w:eastAsia="Arial Unicode MS"/>
          <w:sz w:val="24"/>
          <w:szCs w:val="24"/>
        </w:rPr>
        <w:t xml:space="preserve">хнические средства обучения: мультимедийный проектор, </w:t>
      </w:r>
      <w:r w:rsidR="00711442" w:rsidRPr="00241F83">
        <w:rPr>
          <w:rFonts w:eastAsia="Arial Unicode MS"/>
          <w:sz w:val="24"/>
          <w:szCs w:val="24"/>
        </w:rPr>
        <w:t>компьютер</w:t>
      </w:r>
      <w:r w:rsidR="00F052A3" w:rsidRPr="00241F83">
        <w:rPr>
          <w:rFonts w:eastAsia="Arial Unicode MS"/>
          <w:sz w:val="24"/>
          <w:szCs w:val="24"/>
        </w:rPr>
        <w:t>.</w:t>
      </w:r>
    </w:p>
    <w:p w:rsidR="00F052A3" w:rsidRPr="00241F83" w:rsidRDefault="00F052A3" w:rsidP="00241F83">
      <w:pPr>
        <w:contextualSpacing/>
        <w:jc w:val="both"/>
        <w:rPr>
          <w:rFonts w:eastAsia="Arial Unicode MS"/>
          <w:sz w:val="24"/>
          <w:szCs w:val="24"/>
        </w:rPr>
      </w:pPr>
    </w:p>
    <w:p w:rsidR="00D82563" w:rsidRPr="00241F83" w:rsidRDefault="00D82563" w:rsidP="00241F83">
      <w:pPr>
        <w:contextualSpacing/>
        <w:jc w:val="center"/>
        <w:rPr>
          <w:rFonts w:eastAsia="Batang"/>
          <w:b/>
          <w:sz w:val="24"/>
          <w:szCs w:val="24"/>
        </w:rPr>
      </w:pPr>
      <w:r w:rsidRPr="00241F83">
        <w:rPr>
          <w:rFonts w:eastAsia="Batang"/>
          <w:b/>
          <w:sz w:val="24"/>
          <w:szCs w:val="24"/>
        </w:rPr>
        <w:t>Содержание тем учебного курса:</w:t>
      </w:r>
    </w:p>
    <w:p w:rsidR="00F052A3" w:rsidRPr="00241F83" w:rsidRDefault="00F052A3" w:rsidP="00241F83">
      <w:pPr>
        <w:contextualSpacing/>
        <w:jc w:val="both"/>
        <w:rPr>
          <w:sz w:val="24"/>
          <w:szCs w:val="24"/>
        </w:rPr>
      </w:pPr>
    </w:p>
    <w:tbl>
      <w:tblPr>
        <w:tblStyle w:val="a4"/>
        <w:tblW w:w="9781" w:type="dxa"/>
        <w:tblInd w:w="108" w:type="dxa"/>
        <w:tblLayout w:type="fixed"/>
        <w:tblLook w:val="04A0"/>
      </w:tblPr>
      <w:tblGrid>
        <w:gridCol w:w="426"/>
        <w:gridCol w:w="5244"/>
        <w:gridCol w:w="2127"/>
        <w:gridCol w:w="1984"/>
      </w:tblGrid>
      <w:tr w:rsidR="00E9515A" w:rsidRPr="00241F83" w:rsidTr="008B6D46">
        <w:tc>
          <w:tcPr>
            <w:tcW w:w="426" w:type="dxa"/>
            <w:vAlign w:val="center"/>
          </w:tcPr>
          <w:p w:rsidR="00E9515A" w:rsidRPr="00241F83" w:rsidRDefault="00E951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</w:pPr>
            <w:r w:rsidRPr="00241F83">
              <w:t>№</w:t>
            </w:r>
          </w:p>
        </w:tc>
        <w:tc>
          <w:tcPr>
            <w:tcW w:w="5244" w:type="dxa"/>
            <w:vAlign w:val="center"/>
          </w:tcPr>
          <w:p w:rsidR="00E9515A" w:rsidRPr="00241F83" w:rsidRDefault="00E951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</w:pPr>
            <w:r w:rsidRPr="00241F83">
              <w:t>Содержание</w:t>
            </w:r>
          </w:p>
        </w:tc>
        <w:tc>
          <w:tcPr>
            <w:tcW w:w="2127" w:type="dxa"/>
            <w:vAlign w:val="center"/>
          </w:tcPr>
          <w:p w:rsidR="00E9515A" w:rsidRPr="00241F83" w:rsidRDefault="00E951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</w:pPr>
            <w:r w:rsidRPr="00241F83">
              <w:t>Формы организ</w:t>
            </w:r>
            <w:r w:rsidRPr="00241F83">
              <w:t>а</w:t>
            </w:r>
            <w:r w:rsidRPr="00241F83">
              <w:t>ции</w:t>
            </w:r>
          </w:p>
        </w:tc>
        <w:tc>
          <w:tcPr>
            <w:tcW w:w="1984" w:type="dxa"/>
            <w:vAlign w:val="center"/>
          </w:tcPr>
          <w:p w:rsidR="00E9515A" w:rsidRPr="00241F83" w:rsidRDefault="00E951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jc w:val="center"/>
            </w:pPr>
            <w:r w:rsidRPr="00241F83">
              <w:t>Виды деятельн</w:t>
            </w:r>
            <w:r w:rsidRPr="00241F83">
              <w:t>о</w:t>
            </w:r>
            <w:r w:rsidRPr="00241F83">
              <w:t>сти</w:t>
            </w:r>
          </w:p>
        </w:tc>
      </w:tr>
      <w:tr w:rsidR="006E6792" w:rsidRPr="00241F83" w:rsidTr="008B6D46">
        <w:tc>
          <w:tcPr>
            <w:tcW w:w="426" w:type="dxa"/>
          </w:tcPr>
          <w:p w:rsidR="006E6792" w:rsidRPr="00241F83" w:rsidRDefault="006E6792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1</w:t>
            </w:r>
          </w:p>
        </w:tc>
        <w:tc>
          <w:tcPr>
            <w:tcW w:w="5244" w:type="dxa"/>
          </w:tcPr>
          <w:p w:rsidR="0026485A" w:rsidRPr="00241F83" w:rsidRDefault="008B6D46" w:rsidP="00241F8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в аналитическую химию</w:t>
            </w:r>
            <w:r w:rsidR="0026485A" w:rsidRPr="00241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B6D46" w:rsidRPr="00241F83" w:rsidRDefault="0026485A" w:rsidP="00241F8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b/>
                <w:sz w:val="24"/>
                <w:szCs w:val="24"/>
              </w:rPr>
              <w:t>(2 часа)</w:t>
            </w:r>
            <w:r w:rsidR="008B6D46" w:rsidRPr="00241F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6E6792" w:rsidRPr="00241F83" w:rsidRDefault="006E6792" w:rsidP="00241F8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Предмет «Аналитической химии», ее значение и задачи. Развитие аналитической химии, вклад русских ученых в развитие аналитической х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мии. Связь аналитической химии с другими дисциплинами. Объекты </w:t>
            </w:r>
            <w:r w:rsidR="0026485A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и методы 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аналитич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ского анализа. Современные достижения анал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тической химии как науки.</w:t>
            </w:r>
          </w:p>
        </w:tc>
        <w:tc>
          <w:tcPr>
            <w:tcW w:w="2127" w:type="dxa"/>
          </w:tcPr>
          <w:p w:rsidR="006E6792" w:rsidRPr="00241F83" w:rsidRDefault="002648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Беседа, лекция, работа с научно-популярной лит</w:t>
            </w:r>
            <w:r w:rsidRPr="00241F83">
              <w:t>е</w:t>
            </w:r>
            <w:r w:rsidRPr="00241F83">
              <w:t>ратурой</w:t>
            </w:r>
          </w:p>
        </w:tc>
        <w:tc>
          <w:tcPr>
            <w:tcW w:w="1984" w:type="dxa"/>
          </w:tcPr>
          <w:p w:rsidR="006E6792" w:rsidRPr="00241F83" w:rsidRDefault="0026485A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Познавательная, исследовател</w:t>
            </w:r>
            <w:r w:rsidRPr="00241F83">
              <w:t>ь</w:t>
            </w:r>
            <w:r w:rsidRPr="00241F83">
              <w:t>ская, поисковая</w:t>
            </w:r>
          </w:p>
        </w:tc>
      </w:tr>
      <w:tr w:rsidR="00663D7C" w:rsidRPr="00241F83" w:rsidTr="00C440B6">
        <w:tc>
          <w:tcPr>
            <w:tcW w:w="426" w:type="dxa"/>
          </w:tcPr>
          <w:p w:rsidR="00663D7C" w:rsidRPr="00241F83" w:rsidRDefault="00663D7C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2</w:t>
            </w:r>
          </w:p>
        </w:tc>
        <w:tc>
          <w:tcPr>
            <w:tcW w:w="5244" w:type="dxa"/>
          </w:tcPr>
          <w:p w:rsidR="00663D7C" w:rsidRPr="00241F83" w:rsidRDefault="00663D7C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b/>
              </w:rPr>
            </w:pPr>
            <w:r w:rsidRPr="00241F83">
              <w:rPr>
                <w:b/>
              </w:rPr>
              <w:t>Тема 2. Растворы (</w:t>
            </w:r>
            <w:r w:rsidR="004A695F" w:rsidRPr="00241F83">
              <w:rPr>
                <w:b/>
              </w:rPr>
              <w:t>8</w:t>
            </w:r>
            <w:r w:rsidRPr="00241F83">
              <w:rPr>
                <w:b/>
              </w:rPr>
              <w:t xml:space="preserve"> час</w:t>
            </w:r>
            <w:r w:rsidR="00162819" w:rsidRPr="00241F83">
              <w:rPr>
                <w:b/>
              </w:rPr>
              <w:t>ов</w:t>
            </w:r>
            <w:r w:rsidRPr="00241F83">
              <w:rPr>
                <w:b/>
              </w:rPr>
              <w:t>).</w:t>
            </w:r>
          </w:p>
          <w:p w:rsidR="00663D7C" w:rsidRPr="00241F83" w:rsidRDefault="00663D7C" w:rsidP="00241F8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Способы выражения состава раствора. Общие понятия о растворах. Слабые, сильные электр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6210" w:rsidRPr="00241F83">
              <w:rPr>
                <w:rFonts w:ascii="Times New Roman" w:hAnsi="Times New Roman" w:cs="Times New Roman"/>
                <w:sz w:val="24"/>
                <w:szCs w:val="24"/>
              </w:rPr>
              <w:t>литы. Способы выражения концентрации в</w:t>
            </w:r>
            <w:r w:rsidR="00556210" w:rsidRPr="00241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56210" w:rsidRPr="00241F83">
              <w:rPr>
                <w:rFonts w:ascii="Times New Roman" w:hAnsi="Times New Roman" w:cs="Times New Roman"/>
                <w:sz w:val="24"/>
                <w:szCs w:val="24"/>
              </w:rPr>
              <w:t>ществ: молярная, процентная, моляльная ко</w:t>
            </w:r>
            <w:r w:rsidR="00556210" w:rsidRPr="00241F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6210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центрация веществ в растворах. 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Электролитич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ская диссоциация воды. Ионное произведение воды. Водородный показатель. 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Типы среды ра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творов: нейтральная, кислотная, щелочная. П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нятие об индикаторах. История открытия инд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и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каторов. Природные индикаторы. Синтетич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е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ские индикаторы: лакмус, фенолфталеин. Изм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е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нение цвета индикатора в кислотной и щелочной </w:t>
            </w:r>
            <w:r w:rsidR="009A4FE7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lastRenderedPageBreak/>
              <w:t xml:space="preserve">среде. 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Растворимость. Произведение раствор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мости (</w:t>
            </w:r>
            <w:proofErr w:type="gramStart"/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="00162819"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 солей, его роль в анализе.</w:t>
            </w:r>
          </w:p>
        </w:tc>
        <w:tc>
          <w:tcPr>
            <w:tcW w:w="2127" w:type="dxa"/>
          </w:tcPr>
          <w:p w:rsidR="00663D7C" w:rsidRPr="00241F83" w:rsidRDefault="00663D7C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lastRenderedPageBreak/>
              <w:t>Беседа, инстру</w:t>
            </w:r>
            <w:r w:rsidRPr="00241F83">
              <w:rPr>
                <w:sz w:val="24"/>
                <w:szCs w:val="24"/>
              </w:rPr>
              <w:t>к</w:t>
            </w:r>
            <w:r w:rsidRPr="00241F83">
              <w:rPr>
                <w:sz w:val="24"/>
                <w:szCs w:val="24"/>
              </w:rPr>
              <w:t>таж,  практич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ские занятия, р</w:t>
            </w:r>
            <w:r w:rsidRPr="00241F83">
              <w:rPr>
                <w:sz w:val="24"/>
                <w:szCs w:val="24"/>
              </w:rPr>
              <w:t>а</w:t>
            </w:r>
            <w:r w:rsidRPr="00241F83">
              <w:rPr>
                <w:sz w:val="24"/>
                <w:szCs w:val="24"/>
              </w:rPr>
              <w:t>бота с научно-популярной лит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ратурой, решение задач</w:t>
            </w:r>
          </w:p>
        </w:tc>
        <w:tc>
          <w:tcPr>
            <w:tcW w:w="1984" w:type="dxa"/>
          </w:tcPr>
          <w:p w:rsidR="00663D7C" w:rsidRPr="00241F83" w:rsidRDefault="00663D7C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Познавательная, исследовател</w:t>
            </w:r>
            <w:r w:rsidRPr="00241F83">
              <w:t>ь</w:t>
            </w:r>
            <w:r w:rsidRPr="00241F83">
              <w:t xml:space="preserve">ская, </w:t>
            </w:r>
            <w:r w:rsidR="00162819" w:rsidRPr="00241F83">
              <w:t>практич</w:t>
            </w:r>
            <w:r w:rsidR="00162819" w:rsidRPr="00241F83">
              <w:t>е</w:t>
            </w:r>
            <w:r w:rsidR="00162819" w:rsidRPr="00241F83">
              <w:t xml:space="preserve">ская, </w:t>
            </w:r>
            <w:r w:rsidRPr="00241F83">
              <w:t>поисковая</w:t>
            </w:r>
          </w:p>
        </w:tc>
      </w:tr>
      <w:tr w:rsidR="009A4FE7" w:rsidRPr="00241F83" w:rsidTr="004A695F">
        <w:trPr>
          <w:trHeight w:val="6976"/>
        </w:trPr>
        <w:tc>
          <w:tcPr>
            <w:tcW w:w="426" w:type="dxa"/>
          </w:tcPr>
          <w:p w:rsidR="009A4FE7" w:rsidRPr="00241F83" w:rsidRDefault="009A4FE7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lastRenderedPageBreak/>
              <w:t>3</w:t>
            </w:r>
          </w:p>
        </w:tc>
        <w:tc>
          <w:tcPr>
            <w:tcW w:w="5244" w:type="dxa"/>
          </w:tcPr>
          <w:p w:rsidR="009A4FE7" w:rsidRPr="00241F83" w:rsidRDefault="009A4FE7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  <w:rPr>
                <w:b/>
                <w:bCs/>
              </w:rPr>
            </w:pPr>
            <w:r w:rsidRPr="00241F83">
              <w:rPr>
                <w:b/>
                <w:bCs/>
              </w:rPr>
              <w:t>Тема 3. Основы проведения качественного анали</w:t>
            </w:r>
            <w:r w:rsidR="00162819" w:rsidRPr="00241F83">
              <w:rPr>
                <w:b/>
                <w:bCs/>
              </w:rPr>
              <w:t>за</w:t>
            </w:r>
            <w:r w:rsidRPr="00241F83">
              <w:rPr>
                <w:b/>
                <w:bCs/>
              </w:rPr>
              <w:t xml:space="preserve">  (</w:t>
            </w:r>
            <w:r w:rsidR="00162819" w:rsidRPr="00241F83">
              <w:rPr>
                <w:b/>
                <w:bCs/>
              </w:rPr>
              <w:t>10 часов).</w:t>
            </w:r>
          </w:p>
          <w:p w:rsidR="009A4FE7" w:rsidRPr="00241F83" w:rsidRDefault="009A4FE7" w:rsidP="00241F83">
            <w:pPr>
              <w:shd w:val="clear" w:color="auto" w:fill="FFFFFF"/>
              <w:rPr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 xml:space="preserve"> </w:t>
            </w:r>
            <w:r w:rsidRPr="00241F83">
              <w:rPr>
                <w:iCs/>
                <w:sz w:val="24"/>
                <w:szCs w:val="24"/>
              </w:rPr>
              <w:t>Введение в качественный анализ.</w:t>
            </w:r>
            <w:r w:rsidRPr="00241F83">
              <w:rPr>
                <w:i/>
                <w:iCs/>
                <w:sz w:val="24"/>
                <w:szCs w:val="24"/>
              </w:rPr>
              <w:t xml:space="preserve"> </w:t>
            </w:r>
            <w:r w:rsidRPr="00241F83">
              <w:rPr>
                <w:sz w:val="24"/>
                <w:szCs w:val="24"/>
              </w:rPr>
              <w:t>Цели и задачи качественного анализа. Аналитические реакции,</w:t>
            </w:r>
          </w:p>
          <w:p w:rsidR="009A4FE7" w:rsidRPr="00241F83" w:rsidRDefault="009A4FE7" w:rsidP="00241F8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признаки качественных реакций. Оборудова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 посуда в качественном анализе.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gramStart"/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Качественное определение катионов металлов главных по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групп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(лития, бериллия, кальция, бария, магния, стронция, алюминия) 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и аммония.</w:t>
            </w:r>
            <w:proofErr w:type="gramEnd"/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gramStart"/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Качественное определение катионов металлов побочных по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групп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(цинка, меди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серебра, ртути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ма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ганца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хрома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хрома 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 железа(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, 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кобальта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), никеля (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  <w:lang w:val="en-US"/>
              </w:rPr>
              <w:t>II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).</w:t>
            </w:r>
            <w:proofErr w:type="gramEnd"/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Пламенная фотоме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т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рия. Исследование цвета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пламени различных катионов. Качественное определение анионов бескислородных кислот</w:t>
            </w:r>
            <w:r w:rsidR="00F43FC1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</w:t>
            </w:r>
            <w:r w:rsidR="00F43FC1" w:rsidRPr="00241F83">
              <w:rPr>
                <w:rFonts w:ascii="Times New Roman" w:hAnsi="Times New Roman" w:cs="Times New Roman"/>
                <w:sz w:val="24"/>
                <w:szCs w:val="24"/>
              </w:rPr>
              <w:t>хлорид-ион, бромид-ион, иодид-ион, сульфид-ион, фторид-ион</w:t>
            </w:r>
            <w:r w:rsidR="00162819" w:rsidRPr="00241F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. </w:t>
            </w:r>
            <w:proofErr w:type="gramStart"/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а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чественное определение анионов кислородс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о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держащих  кислот</w:t>
            </w:r>
            <w:r w:rsidR="00162819"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 xml:space="preserve"> (</w:t>
            </w:r>
            <w:r w:rsidR="00162819" w:rsidRPr="00241F83">
              <w:rPr>
                <w:rFonts w:ascii="Times New Roman" w:hAnsi="Times New Roman" w:cs="Times New Roman"/>
                <w:sz w:val="24"/>
                <w:szCs w:val="24"/>
              </w:rPr>
              <w:t>сульфат-ион, сульфит-ион, фосфат-ион, хромат-ион, карбонат-ион, гидр</w:t>
            </w:r>
            <w:r w:rsidR="00162819" w:rsidRPr="00241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62819" w:rsidRPr="00241F83">
              <w:rPr>
                <w:rFonts w:ascii="Times New Roman" w:hAnsi="Times New Roman" w:cs="Times New Roman"/>
                <w:sz w:val="24"/>
                <w:szCs w:val="24"/>
              </w:rPr>
              <w:t>карбонат-ион, борат-ион, нитрат-ион, нитрит-ион, силикат-ион).</w:t>
            </w:r>
            <w:proofErr w:type="gramEnd"/>
            <w:r w:rsidR="00162819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Приготовление раствора и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з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вестковой воды. Качественная реакция на угл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е</w:t>
            </w:r>
            <w:r w:rsidRPr="00241F83">
              <w:rPr>
                <w:rFonts w:ascii="Times New Roman" w:hAnsi="Times New Roman" w:cs="Times New Roman"/>
                <w:kern w:val="3"/>
                <w:sz w:val="24"/>
                <w:szCs w:val="24"/>
              </w:rPr>
              <w:t>кислый газ.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Качественное определение катионов и анионов в водопроводной  и  талой воде.</w:t>
            </w:r>
            <w:r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2127" w:type="dxa"/>
          </w:tcPr>
          <w:p w:rsidR="009A4FE7" w:rsidRPr="00241F83" w:rsidRDefault="00162819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Беседа, инстру</w:t>
            </w:r>
            <w:r w:rsidRPr="00241F83">
              <w:rPr>
                <w:sz w:val="24"/>
                <w:szCs w:val="24"/>
              </w:rPr>
              <w:t>к</w:t>
            </w:r>
            <w:r w:rsidRPr="00241F83">
              <w:rPr>
                <w:sz w:val="24"/>
                <w:szCs w:val="24"/>
              </w:rPr>
              <w:t>таж,  практич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ские занятия, р</w:t>
            </w:r>
            <w:r w:rsidRPr="00241F83">
              <w:rPr>
                <w:sz w:val="24"/>
                <w:szCs w:val="24"/>
              </w:rPr>
              <w:t>а</w:t>
            </w:r>
            <w:r w:rsidRPr="00241F83">
              <w:rPr>
                <w:sz w:val="24"/>
                <w:szCs w:val="24"/>
              </w:rPr>
              <w:t>бота с научно-популярной лит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ратурой, решение задач</w:t>
            </w:r>
          </w:p>
        </w:tc>
        <w:tc>
          <w:tcPr>
            <w:tcW w:w="1984" w:type="dxa"/>
          </w:tcPr>
          <w:p w:rsidR="009A4FE7" w:rsidRPr="00241F83" w:rsidRDefault="00162819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Познавательная, исследовател</w:t>
            </w:r>
            <w:r w:rsidRPr="00241F83">
              <w:t>ь</w:t>
            </w:r>
            <w:r w:rsidRPr="00241F83">
              <w:t>ская, практич</w:t>
            </w:r>
            <w:r w:rsidRPr="00241F83">
              <w:t>е</w:t>
            </w:r>
            <w:r w:rsidRPr="00241F83">
              <w:t>ская, поисковая</w:t>
            </w:r>
          </w:p>
        </w:tc>
      </w:tr>
      <w:tr w:rsidR="004A695F" w:rsidRPr="00241F83" w:rsidTr="004A695F">
        <w:tc>
          <w:tcPr>
            <w:tcW w:w="426" w:type="dxa"/>
          </w:tcPr>
          <w:p w:rsidR="004A695F" w:rsidRPr="00241F83" w:rsidRDefault="004A695F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4</w:t>
            </w:r>
          </w:p>
        </w:tc>
        <w:tc>
          <w:tcPr>
            <w:tcW w:w="5244" w:type="dxa"/>
          </w:tcPr>
          <w:p w:rsidR="004A695F" w:rsidRPr="00241F83" w:rsidRDefault="004A695F" w:rsidP="00241F83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41F83">
              <w:rPr>
                <w:b/>
                <w:bCs/>
                <w:sz w:val="24"/>
                <w:szCs w:val="24"/>
              </w:rPr>
              <w:t>Тема 4. Основы проведения количественного анализа  (10 часов).</w:t>
            </w:r>
          </w:p>
          <w:p w:rsidR="004A695F" w:rsidRPr="00241F83" w:rsidRDefault="004A695F" w:rsidP="00241F83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41F83">
              <w:rPr>
                <w:b/>
                <w:bCs/>
                <w:sz w:val="24"/>
                <w:szCs w:val="24"/>
              </w:rPr>
              <w:t>Гравиметрический анализ, его с</w:t>
            </w:r>
            <w:r w:rsidRPr="00241F83">
              <w:rPr>
                <w:b/>
                <w:sz w:val="24"/>
                <w:szCs w:val="24"/>
              </w:rPr>
              <w:t>ущность.</w:t>
            </w:r>
            <w:r w:rsidRPr="00241F83">
              <w:rPr>
                <w:sz w:val="24"/>
                <w:szCs w:val="24"/>
              </w:rPr>
              <w:t xml:space="preserve"> В</w:t>
            </w:r>
            <w:r w:rsidRPr="00241F83">
              <w:rPr>
                <w:sz w:val="24"/>
                <w:szCs w:val="24"/>
              </w:rPr>
              <w:t>и</w:t>
            </w:r>
            <w:r w:rsidRPr="00241F83">
              <w:rPr>
                <w:sz w:val="24"/>
                <w:szCs w:val="24"/>
              </w:rPr>
              <w:t>ды осадков и способы их получения. Важне</w:t>
            </w:r>
            <w:r w:rsidRPr="00241F83">
              <w:rPr>
                <w:sz w:val="24"/>
                <w:szCs w:val="24"/>
              </w:rPr>
              <w:t>й</w:t>
            </w:r>
            <w:r w:rsidRPr="00241F83">
              <w:rPr>
                <w:sz w:val="24"/>
                <w:szCs w:val="24"/>
              </w:rPr>
              <w:t>шие операции гравиметри</w:t>
            </w:r>
            <w:r w:rsidRPr="00241F83">
              <w:rPr>
                <w:sz w:val="24"/>
                <w:szCs w:val="24"/>
              </w:rPr>
              <w:softHyphen/>
              <w:t>ческого анализа: взвешивание, осаждение, промывание, фильтр</w:t>
            </w:r>
            <w:r w:rsidRPr="00241F83">
              <w:rPr>
                <w:sz w:val="24"/>
                <w:szCs w:val="24"/>
              </w:rPr>
              <w:t>о</w:t>
            </w:r>
            <w:r w:rsidRPr="00241F83">
              <w:rPr>
                <w:sz w:val="24"/>
                <w:szCs w:val="24"/>
              </w:rPr>
              <w:t>вание, прока</w:t>
            </w:r>
            <w:r w:rsidRPr="00241F83">
              <w:rPr>
                <w:sz w:val="24"/>
                <w:szCs w:val="24"/>
              </w:rPr>
              <w:softHyphen/>
              <w:t xml:space="preserve">ливание осадка. </w:t>
            </w:r>
            <w:r w:rsidRPr="00241F83">
              <w:rPr>
                <w:spacing w:val="-1"/>
                <w:sz w:val="24"/>
                <w:szCs w:val="24"/>
              </w:rPr>
              <w:t>Лабораторная п</w:t>
            </w:r>
            <w:r w:rsidRPr="00241F83">
              <w:rPr>
                <w:spacing w:val="-1"/>
                <w:sz w:val="24"/>
                <w:szCs w:val="24"/>
              </w:rPr>
              <w:t>о</w:t>
            </w:r>
            <w:r w:rsidRPr="00241F83">
              <w:rPr>
                <w:spacing w:val="-1"/>
                <w:sz w:val="24"/>
                <w:szCs w:val="24"/>
              </w:rPr>
              <w:t xml:space="preserve">суда и </w:t>
            </w:r>
            <w:r w:rsidRPr="00241F83">
              <w:rPr>
                <w:sz w:val="24"/>
                <w:szCs w:val="24"/>
              </w:rPr>
              <w:t>оборудование для гравиметрического анализа. Вычисление резуль</w:t>
            </w:r>
            <w:r w:rsidRPr="00241F83">
              <w:rPr>
                <w:sz w:val="24"/>
                <w:szCs w:val="24"/>
              </w:rPr>
              <w:softHyphen/>
              <w:t xml:space="preserve">татов анализа. </w:t>
            </w:r>
            <w:r w:rsidRPr="00241F83">
              <w:rPr>
                <w:bCs/>
                <w:sz w:val="24"/>
                <w:szCs w:val="24"/>
              </w:rPr>
              <w:t>В</w:t>
            </w:r>
            <w:r w:rsidRPr="00241F83">
              <w:rPr>
                <w:bCs/>
                <w:sz w:val="24"/>
                <w:szCs w:val="24"/>
              </w:rPr>
              <w:t>ы</w:t>
            </w:r>
            <w:r w:rsidRPr="00241F83">
              <w:rPr>
                <w:bCs/>
                <w:sz w:val="24"/>
                <w:szCs w:val="24"/>
              </w:rPr>
              <w:t>сушивание и взвешивание осадков. Аналитич</w:t>
            </w:r>
            <w:r w:rsidRPr="00241F83">
              <w:rPr>
                <w:bCs/>
                <w:sz w:val="24"/>
                <w:szCs w:val="24"/>
              </w:rPr>
              <w:t>е</w:t>
            </w:r>
            <w:r w:rsidRPr="00241F83">
              <w:rPr>
                <w:bCs/>
                <w:sz w:val="24"/>
                <w:szCs w:val="24"/>
              </w:rPr>
              <w:t>ские весы и разновесы. Техника взвешивания.</w:t>
            </w:r>
          </w:p>
          <w:p w:rsidR="004A695F" w:rsidRPr="00241F83" w:rsidRDefault="004A695F" w:rsidP="00241F8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Титриметрический анализ, его сущность.</w:t>
            </w:r>
            <w:r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41F8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Прямое и обратное титрование. Измерительная посуда. Титрование. Точка эквивалентности и конечная точка титрования. Кислотно-основное титрование. Стандартизация растворов кислот и щелочей. </w:t>
            </w:r>
            <w:r w:rsidR="002161ED"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Окислительно-восстановительное ти</w:t>
            </w:r>
            <w:r w:rsidR="002161ED"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2161ED" w:rsidRPr="00241F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рование. 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Перманганатометрия. Окислительные свойства перманганата калия в зависимости от реакции среды. Вычисление эквивалента пе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манганата калия в зависимости от среды раств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ра. Приготовление раствора  перманганата к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лия. Исходные вещества в методе </w:t>
            </w:r>
            <w:proofErr w:type="spellStart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перманган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тометрии</w:t>
            </w:r>
            <w:proofErr w:type="spellEnd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. Приготовление раствора щавелевой кислоты. Определение молярной концентрации 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раствора перманганата калия по раствору щав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левой кислоты. Йодометрия.  Химические реа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ции, лежащие в основе </w:t>
            </w:r>
            <w:proofErr w:type="spellStart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иодометрического</w:t>
            </w:r>
            <w:proofErr w:type="spellEnd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 мет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да. Приготовление рабочих растворов йода и тиосульфата натрия, дихромата калия. Условия хранения рабочих растворов в методе </w:t>
            </w:r>
            <w:proofErr w:type="spellStart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йодоме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  <w:proofErr w:type="spellEnd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. Крахмал  как индикатор в </w:t>
            </w:r>
            <w:proofErr w:type="spellStart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>иодометрии</w:t>
            </w:r>
            <w:proofErr w:type="spellEnd"/>
            <w:r w:rsidR="002161ED"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, его приготовление. </w:t>
            </w:r>
          </w:p>
        </w:tc>
        <w:tc>
          <w:tcPr>
            <w:tcW w:w="2127" w:type="dxa"/>
          </w:tcPr>
          <w:p w:rsidR="004A695F" w:rsidRPr="00241F83" w:rsidRDefault="004A695F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lastRenderedPageBreak/>
              <w:t>Беседа, инстру</w:t>
            </w:r>
            <w:r w:rsidRPr="00241F83">
              <w:rPr>
                <w:sz w:val="24"/>
                <w:szCs w:val="24"/>
              </w:rPr>
              <w:t>к</w:t>
            </w:r>
            <w:r w:rsidRPr="00241F83">
              <w:rPr>
                <w:sz w:val="24"/>
                <w:szCs w:val="24"/>
              </w:rPr>
              <w:t>таж,  практич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ские занятия, р</w:t>
            </w:r>
            <w:r w:rsidRPr="00241F83">
              <w:rPr>
                <w:sz w:val="24"/>
                <w:szCs w:val="24"/>
              </w:rPr>
              <w:t>а</w:t>
            </w:r>
            <w:r w:rsidRPr="00241F83">
              <w:rPr>
                <w:sz w:val="24"/>
                <w:szCs w:val="24"/>
              </w:rPr>
              <w:t>бота с научно-популярной лит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ратурой, решение задач</w:t>
            </w:r>
          </w:p>
        </w:tc>
        <w:tc>
          <w:tcPr>
            <w:tcW w:w="1984" w:type="dxa"/>
          </w:tcPr>
          <w:p w:rsidR="004A695F" w:rsidRPr="00241F83" w:rsidRDefault="004A695F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Познавательная, исследовател</w:t>
            </w:r>
            <w:r w:rsidRPr="00241F83">
              <w:t>ь</w:t>
            </w:r>
            <w:r w:rsidRPr="00241F83">
              <w:t>ская, практич</w:t>
            </w:r>
            <w:r w:rsidRPr="00241F83">
              <w:t>е</w:t>
            </w:r>
            <w:r w:rsidRPr="00241F83">
              <w:t>ская, поисковая</w:t>
            </w:r>
          </w:p>
        </w:tc>
      </w:tr>
      <w:tr w:rsidR="00961A89" w:rsidRPr="00241F83" w:rsidTr="008B6D46">
        <w:tc>
          <w:tcPr>
            <w:tcW w:w="426" w:type="dxa"/>
          </w:tcPr>
          <w:p w:rsidR="00961A89" w:rsidRPr="00241F83" w:rsidRDefault="00961A89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lastRenderedPageBreak/>
              <w:t>5</w:t>
            </w:r>
          </w:p>
        </w:tc>
        <w:tc>
          <w:tcPr>
            <w:tcW w:w="5244" w:type="dxa"/>
            <w:vAlign w:val="center"/>
          </w:tcPr>
          <w:p w:rsidR="00961A89" w:rsidRPr="00241F83" w:rsidRDefault="00961A89" w:rsidP="00241F83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241F83">
              <w:rPr>
                <w:b/>
                <w:sz w:val="24"/>
                <w:szCs w:val="24"/>
              </w:rPr>
              <w:t>Тема 5. Физико-химические методы анализа (4 часа)</w:t>
            </w:r>
            <w:r w:rsidRPr="00241F83">
              <w:rPr>
                <w:spacing w:val="-1"/>
                <w:sz w:val="24"/>
                <w:szCs w:val="24"/>
              </w:rPr>
              <w:t xml:space="preserve"> </w:t>
            </w:r>
          </w:p>
          <w:p w:rsidR="00961A89" w:rsidRPr="00241F83" w:rsidRDefault="00961A89" w:rsidP="00241F8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41F83">
              <w:rPr>
                <w:spacing w:val="-1"/>
                <w:sz w:val="24"/>
                <w:szCs w:val="24"/>
              </w:rPr>
              <w:t>Физико-химические методы анализа: классиф</w:t>
            </w:r>
            <w:r w:rsidRPr="00241F83">
              <w:rPr>
                <w:spacing w:val="-1"/>
                <w:sz w:val="24"/>
                <w:szCs w:val="24"/>
              </w:rPr>
              <w:t>и</w:t>
            </w:r>
            <w:r w:rsidRPr="00241F83">
              <w:rPr>
                <w:spacing w:val="-1"/>
                <w:sz w:val="24"/>
                <w:szCs w:val="24"/>
              </w:rPr>
              <w:t xml:space="preserve">кация, сущность </w:t>
            </w:r>
            <w:r w:rsidRPr="00241F83">
              <w:rPr>
                <w:sz w:val="24"/>
                <w:szCs w:val="24"/>
              </w:rPr>
              <w:t>методов, применение.</w:t>
            </w:r>
          </w:p>
          <w:p w:rsidR="00961A89" w:rsidRPr="00241F83" w:rsidRDefault="00961A89" w:rsidP="00241F83">
            <w:pPr>
              <w:pStyle w:val="a5"/>
              <w:contextualSpacing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41F83">
              <w:rPr>
                <w:rFonts w:ascii="Times New Roman" w:hAnsi="Times New Roman" w:cs="Times New Roman"/>
                <w:b/>
                <w:sz w:val="24"/>
                <w:szCs w:val="24"/>
              </w:rPr>
              <w:t>Хроматография: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 сущность метода. Классиф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41F83">
              <w:rPr>
                <w:rFonts w:ascii="Times New Roman" w:hAnsi="Times New Roman" w:cs="Times New Roman"/>
                <w:sz w:val="24"/>
                <w:szCs w:val="24"/>
              </w:rPr>
              <w:t xml:space="preserve">кация </w:t>
            </w:r>
            <w:proofErr w:type="spellStart"/>
            <w:r w:rsidRPr="00241F83">
              <w:rPr>
                <w:rFonts w:ascii="Times New Roman" w:hAnsi="Times New Roman" w:cs="Times New Roman"/>
                <w:sz w:val="24"/>
                <w:szCs w:val="24"/>
              </w:rPr>
              <w:t>хромато</w:t>
            </w:r>
            <w:r w:rsidRPr="00241F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графических</w:t>
            </w:r>
            <w:proofErr w:type="spellEnd"/>
            <w:r w:rsidRPr="00241F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методов анализа. З</w:t>
            </w:r>
            <w:r w:rsidRPr="00241F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241F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кон распределения Нернста. </w:t>
            </w:r>
            <w:r w:rsidRPr="00241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Бумажная хромат</w:t>
            </w:r>
            <w:r w:rsidRPr="00241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41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графия, колоночная хроматография, тонкосло</w:t>
            </w:r>
            <w:r w:rsidRPr="00241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241F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ная хроматография. </w:t>
            </w:r>
          </w:p>
        </w:tc>
        <w:tc>
          <w:tcPr>
            <w:tcW w:w="2127" w:type="dxa"/>
          </w:tcPr>
          <w:p w:rsidR="00961A89" w:rsidRPr="00241F83" w:rsidRDefault="00961A89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Беседа, инстру</w:t>
            </w:r>
            <w:r w:rsidRPr="00241F83">
              <w:rPr>
                <w:sz w:val="24"/>
                <w:szCs w:val="24"/>
              </w:rPr>
              <w:t>к</w:t>
            </w:r>
            <w:r w:rsidRPr="00241F83">
              <w:rPr>
                <w:sz w:val="24"/>
                <w:szCs w:val="24"/>
              </w:rPr>
              <w:t>таж,  практич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ские занятия, р</w:t>
            </w:r>
            <w:r w:rsidRPr="00241F83">
              <w:rPr>
                <w:sz w:val="24"/>
                <w:szCs w:val="24"/>
              </w:rPr>
              <w:t>а</w:t>
            </w:r>
            <w:r w:rsidRPr="00241F83">
              <w:rPr>
                <w:sz w:val="24"/>
                <w:szCs w:val="24"/>
              </w:rPr>
              <w:t>бота с научно-популярной лит</w:t>
            </w:r>
            <w:r w:rsidRPr="00241F83">
              <w:rPr>
                <w:sz w:val="24"/>
                <w:szCs w:val="24"/>
              </w:rPr>
              <w:t>е</w:t>
            </w:r>
            <w:r w:rsidRPr="00241F83">
              <w:rPr>
                <w:sz w:val="24"/>
                <w:szCs w:val="24"/>
              </w:rPr>
              <w:t>ратурой, решение задач</w:t>
            </w:r>
          </w:p>
        </w:tc>
        <w:tc>
          <w:tcPr>
            <w:tcW w:w="1984" w:type="dxa"/>
          </w:tcPr>
          <w:p w:rsidR="00961A89" w:rsidRPr="00241F83" w:rsidRDefault="00961A89" w:rsidP="00241F83">
            <w:pPr>
              <w:pStyle w:val="a3"/>
              <w:autoSpaceDE w:val="0"/>
              <w:autoSpaceDN w:val="0"/>
              <w:adjustRightInd w:val="0"/>
              <w:ind w:left="0"/>
              <w:contextualSpacing/>
            </w:pPr>
            <w:r w:rsidRPr="00241F83">
              <w:t>Познавательная, исследовател</w:t>
            </w:r>
            <w:r w:rsidRPr="00241F83">
              <w:t>ь</w:t>
            </w:r>
            <w:r w:rsidRPr="00241F83">
              <w:t>ская, практич</w:t>
            </w:r>
            <w:r w:rsidRPr="00241F83">
              <w:t>е</w:t>
            </w:r>
            <w:r w:rsidRPr="00241F83">
              <w:t>ская, поисковая</w:t>
            </w:r>
          </w:p>
        </w:tc>
      </w:tr>
    </w:tbl>
    <w:p w:rsidR="00F052A3" w:rsidRPr="00241F83" w:rsidRDefault="00F052A3" w:rsidP="00241F83">
      <w:pPr>
        <w:contextualSpacing/>
        <w:rPr>
          <w:sz w:val="24"/>
          <w:szCs w:val="24"/>
        </w:rPr>
      </w:pPr>
    </w:p>
    <w:p w:rsidR="00F052A3" w:rsidRPr="00241F83" w:rsidRDefault="00F052A3" w:rsidP="00241F83">
      <w:pPr>
        <w:contextualSpacing/>
        <w:jc w:val="center"/>
        <w:rPr>
          <w:b/>
          <w:sz w:val="24"/>
          <w:szCs w:val="24"/>
        </w:rPr>
      </w:pPr>
      <w:r w:rsidRPr="00241F83">
        <w:rPr>
          <w:b/>
          <w:sz w:val="24"/>
          <w:szCs w:val="24"/>
        </w:rPr>
        <w:t>Календарно – тематическое планирование</w:t>
      </w:r>
    </w:p>
    <w:p w:rsidR="00F052A3" w:rsidRPr="00241F83" w:rsidRDefault="00F052A3" w:rsidP="00241F83">
      <w:pPr>
        <w:contextualSpacing/>
        <w:rPr>
          <w:b/>
          <w:sz w:val="24"/>
          <w:szCs w:val="24"/>
        </w:rPr>
      </w:pPr>
    </w:p>
    <w:tbl>
      <w:tblPr>
        <w:tblStyle w:val="a4"/>
        <w:tblW w:w="9498" w:type="dxa"/>
        <w:tblInd w:w="108" w:type="dxa"/>
        <w:tblLayout w:type="fixed"/>
        <w:tblLook w:val="04A0"/>
      </w:tblPr>
      <w:tblGrid>
        <w:gridCol w:w="709"/>
        <w:gridCol w:w="6804"/>
        <w:gridCol w:w="1985"/>
      </w:tblGrid>
      <w:tr w:rsidR="00B86139" w:rsidRPr="00241F83" w:rsidTr="00241F83">
        <w:trPr>
          <w:trHeight w:val="562"/>
        </w:trPr>
        <w:tc>
          <w:tcPr>
            <w:tcW w:w="709" w:type="dxa"/>
          </w:tcPr>
          <w:p w:rsidR="00B86139" w:rsidRPr="00241F83" w:rsidRDefault="00B8613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№ </w:t>
            </w:r>
            <w:proofErr w:type="gramStart"/>
            <w:r w:rsidRPr="00241F83">
              <w:rPr>
                <w:sz w:val="24"/>
                <w:szCs w:val="24"/>
              </w:rPr>
              <w:t>п</w:t>
            </w:r>
            <w:proofErr w:type="gramEnd"/>
            <w:r w:rsidRPr="00241F83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B86139" w:rsidRPr="00241F83" w:rsidRDefault="00B8613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b/>
                <w:sz w:val="24"/>
                <w:szCs w:val="24"/>
              </w:rPr>
              <w:t>Наименование разделов, темы</w:t>
            </w:r>
          </w:p>
        </w:tc>
        <w:tc>
          <w:tcPr>
            <w:tcW w:w="1985" w:type="dxa"/>
          </w:tcPr>
          <w:p w:rsidR="00B86139" w:rsidRPr="00241F83" w:rsidRDefault="00B86139" w:rsidP="00241F83">
            <w:pPr>
              <w:tabs>
                <w:tab w:val="center" w:pos="-6771"/>
                <w:tab w:val="left" w:pos="0"/>
              </w:tabs>
              <w:contextualSpacing/>
              <w:jc w:val="center"/>
              <w:rPr>
                <w:b/>
                <w:sz w:val="24"/>
                <w:szCs w:val="24"/>
              </w:rPr>
            </w:pPr>
            <w:r w:rsidRPr="00241F83">
              <w:rPr>
                <w:b/>
                <w:sz w:val="24"/>
                <w:szCs w:val="24"/>
              </w:rPr>
              <w:t xml:space="preserve">Количество </w:t>
            </w:r>
          </w:p>
          <w:p w:rsidR="00B86139" w:rsidRPr="00241F83" w:rsidRDefault="00B86139" w:rsidP="00241F83">
            <w:pPr>
              <w:tabs>
                <w:tab w:val="center" w:pos="-6771"/>
                <w:tab w:val="left" w:pos="-108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241F83">
              <w:rPr>
                <w:b/>
                <w:sz w:val="24"/>
                <w:szCs w:val="24"/>
              </w:rPr>
              <w:t>Количество ч</w:t>
            </w:r>
            <w:r w:rsidRPr="00241F83">
              <w:rPr>
                <w:b/>
                <w:sz w:val="24"/>
                <w:szCs w:val="24"/>
              </w:rPr>
              <w:t>а</w:t>
            </w:r>
            <w:r w:rsidRPr="00241F83">
              <w:rPr>
                <w:b/>
                <w:sz w:val="24"/>
                <w:szCs w:val="24"/>
              </w:rPr>
              <w:t>сов</w:t>
            </w:r>
            <w:r w:rsidRPr="00241F83">
              <w:rPr>
                <w:b/>
                <w:sz w:val="24"/>
                <w:szCs w:val="24"/>
              </w:rPr>
              <w:tab/>
            </w:r>
            <w:r w:rsidR="00602812" w:rsidRPr="00241F83">
              <w:rPr>
                <w:b/>
                <w:sz w:val="24"/>
                <w:szCs w:val="24"/>
              </w:rPr>
              <w:t>Колич</w:t>
            </w:r>
            <w:r w:rsidR="00602812" w:rsidRPr="00241F83">
              <w:rPr>
                <w:b/>
                <w:sz w:val="24"/>
                <w:szCs w:val="24"/>
              </w:rPr>
              <w:t>е</w:t>
            </w:r>
            <w:r w:rsidR="00602812" w:rsidRPr="00241F83">
              <w:rPr>
                <w:b/>
                <w:sz w:val="24"/>
                <w:szCs w:val="24"/>
              </w:rPr>
              <w:t>ство часов</w:t>
            </w:r>
          </w:p>
          <w:p w:rsidR="00B86139" w:rsidRPr="00241F83" w:rsidRDefault="00B86139" w:rsidP="00241F83">
            <w:pPr>
              <w:tabs>
                <w:tab w:val="center" w:pos="-6771"/>
                <w:tab w:val="left" w:pos="0"/>
              </w:tabs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B86139" w:rsidRPr="00241F83" w:rsidTr="00241F83">
        <w:tc>
          <w:tcPr>
            <w:tcW w:w="709" w:type="dxa"/>
          </w:tcPr>
          <w:p w:rsidR="00B86139" w:rsidRPr="00241F83" w:rsidRDefault="00B86139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B86139" w:rsidRPr="00241F83" w:rsidRDefault="00E9515A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Введение в аналитическую химию. </w:t>
            </w:r>
          </w:p>
        </w:tc>
        <w:tc>
          <w:tcPr>
            <w:tcW w:w="1985" w:type="dxa"/>
          </w:tcPr>
          <w:p w:rsidR="00B86139" w:rsidRPr="00241F83" w:rsidRDefault="00B8613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0A06F4" w:rsidRPr="00241F83" w:rsidTr="00241F83">
        <w:tc>
          <w:tcPr>
            <w:tcW w:w="709" w:type="dxa"/>
          </w:tcPr>
          <w:p w:rsidR="000A06F4" w:rsidRPr="00241F83" w:rsidRDefault="000A06F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0A06F4" w:rsidRPr="00241F83" w:rsidRDefault="00556210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Объекты и методы аналитического анализа.</w:t>
            </w:r>
          </w:p>
        </w:tc>
        <w:tc>
          <w:tcPr>
            <w:tcW w:w="1985" w:type="dxa"/>
          </w:tcPr>
          <w:p w:rsidR="000A06F4" w:rsidRPr="00241F83" w:rsidRDefault="00556210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56210" w:rsidRPr="00241F83" w:rsidRDefault="00556210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Растворы. Электролитическая диссоциация.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0A06F4" w:rsidRPr="00241F83" w:rsidTr="00241F83">
        <w:tc>
          <w:tcPr>
            <w:tcW w:w="709" w:type="dxa"/>
          </w:tcPr>
          <w:p w:rsidR="000A06F4" w:rsidRPr="00241F83" w:rsidRDefault="000A06F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0A06F4" w:rsidRPr="00241F83" w:rsidRDefault="00556210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Способы выражения концентраций. Решение задач. </w:t>
            </w:r>
          </w:p>
        </w:tc>
        <w:tc>
          <w:tcPr>
            <w:tcW w:w="1985" w:type="dxa"/>
          </w:tcPr>
          <w:p w:rsidR="000A06F4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443491" w:rsidRPr="00241F83" w:rsidTr="00241F83">
        <w:tc>
          <w:tcPr>
            <w:tcW w:w="709" w:type="dxa"/>
          </w:tcPr>
          <w:p w:rsidR="00443491" w:rsidRPr="00241F83" w:rsidRDefault="00443491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Пр.р. №</w:t>
            </w:r>
            <w:r w:rsidR="00F905BA" w:rsidRPr="00241F83">
              <w:rPr>
                <w:sz w:val="24"/>
                <w:szCs w:val="24"/>
              </w:rPr>
              <w:t xml:space="preserve"> </w:t>
            </w:r>
            <w:r w:rsidRPr="00241F83">
              <w:rPr>
                <w:sz w:val="24"/>
                <w:szCs w:val="24"/>
              </w:rPr>
              <w:t>1 «Приготовление растворов заданной концентрации»</w:t>
            </w:r>
          </w:p>
        </w:tc>
        <w:tc>
          <w:tcPr>
            <w:tcW w:w="1985" w:type="dxa"/>
          </w:tcPr>
          <w:p w:rsidR="00443491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56210" w:rsidRPr="00241F83" w:rsidRDefault="00556210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Водородный показатель. </w:t>
            </w:r>
            <w:r w:rsidRPr="00241F83">
              <w:rPr>
                <w:kern w:val="3"/>
                <w:sz w:val="24"/>
                <w:szCs w:val="24"/>
              </w:rPr>
              <w:t>Типы среды растворов: нейтральная, кислотная, щелочная. Пр.р. №</w:t>
            </w:r>
            <w:r w:rsidR="00F905BA" w:rsidRPr="00241F83">
              <w:rPr>
                <w:kern w:val="3"/>
                <w:sz w:val="24"/>
                <w:szCs w:val="24"/>
              </w:rPr>
              <w:t xml:space="preserve"> </w:t>
            </w:r>
            <w:r w:rsidRPr="00241F83">
              <w:rPr>
                <w:kern w:val="3"/>
                <w:sz w:val="24"/>
                <w:szCs w:val="24"/>
              </w:rPr>
              <w:t xml:space="preserve">2 </w:t>
            </w:r>
            <w:r w:rsidR="00443491" w:rsidRPr="00241F83">
              <w:rPr>
                <w:sz w:val="24"/>
                <w:szCs w:val="24"/>
              </w:rPr>
              <w:t>«Окраска индикаторов в не</w:t>
            </w:r>
            <w:r w:rsidR="00443491" w:rsidRPr="00241F83">
              <w:rPr>
                <w:sz w:val="24"/>
                <w:szCs w:val="24"/>
              </w:rPr>
              <w:t>й</w:t>
            </w:r>
            <w:r w:rsidR="00443491" w:rsidRPr="00241F83">
              <w:rPr>
                <w:sz w:val="24"/>
                <w:szCs w:val="24"/>
              </w:rPr>
              <w:t>тральной, кислотной и щелочной среде».</w:t>
            </w:r>
            <w:r w:rsidR="00443491" w:rsidRPr="00241F83">
              <w:rPr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56210" w:rsidRPr="00241F83" w:rsidRDefault="00556210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Растворимость. Решение </w:t>
            </w:r>
            <w:r w:rsidR="00443491" w:rsidRPr="00241F83">
              <w:rPr>
                <w:sz w:val="24"/>
                <w:szCs w:val="24"/>
              </w:rPr>
              <w:t xml:space="preserve">расчетных </w:t>
            </w:r>
            <w:r w:rsidRPr="00241F83">
              <w:rPr>
                <w:sz w:val="24"/>
                <w:szCs w:val="24"/>
              </w:rPr>
              <w:t>задач.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56210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Растворимость. Решение расчетных задач.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56210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Гидролиз солей.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56210" w:rsidRPr="00241F83" w:rsidTr="00241F83">
        <w:tc>
          <w:tcPr>
            <w:tcW w:w="709" w:type="dxa"/>
          </w:tcPr>
          <w:p w:rsidR="00556210" w:rsidRPr="00241F83" w:rsidRDefault="00556210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Пр.р. №</w:t>
            </w:r>
            <w:r w:rsidR="00F905BA" w:rsidRPr="00241F83">
              <w:rPr>
                <w:sz w:val="24"/>
                <w:szCs w:val="24"/>
              </w:rPr>
              <w:t xml:space="preserve"> </w:t>
            </w:r>
            <w:r w:rsidRPr="00241F83">
              <w:rPr>
                <w:sz w:val="24"/>
                <w:szCs w:val="24"/>
              </w:rPr>
              <w:t>3 «Определение среды растворов солей».</w:t>
            </w:r>
          </w:p>
        </w:tc>
        <w:tc>
          <w:tcPr>
            <w:tcW w:w="1985" w:type="dxa"/>
          </w:tcPr>
          <w:p w:rsidR="00556210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443491" w:rsidRPr="00241F83" w:rsidTr="00241F83">
        <w:tc>
          <w:tcPr>
            <w:tcW w:w="709" w:type="dxa"/>
          </w:tcPr>
          <w:p w:rsidR="00443491" w:rsidRPr="00241F83" w:rsidRDefault="00443491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shd w:val="clear" w:color="auto" w:fill="FFFFFF"/>
              <w:rPr>
                <w:sz w:val="24"/>
                <w:szCs w:val="24"/>
              </w:rPr>
            </w:pPr>
            <w:r w:rsidRPr="00241F83">
              <w:rPr>
                <w:iCs/>
                <w:sz w:val="24"/>
                <w:szCs w:val="24"/>
              </w:rPr>
              <w:t>Качественный анализ.</w:t>
            </w:r>
          </w:p>
        </w:tc>
        <w:tc>
          <w:tcPr>
            <w:tcW w:w="1985" w:type="dxa"/>
          </w:tcPr>
          <w:p w:rsidR="00443491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443491" w:rsidRPr="00241F83" w:rsidTr="00241F83">
        <w:tc>
          <w:tcPr>
            <w:tcW w:w="709" w:type="dxa"/>
          </w:tcPr>
          <w:p w:rsidR="00443491" w:rsidRPr="00241F83" w:rsidRDefault="00443491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shd w:val="clear" w:color="auto" w:fill="FFFFFF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Аналитические реакции, признаки качественных реакций.</w:t>
            </w:r>
          </w:p>
        </w:tc>
        <w:tc>
          <w:tcPr>
            <w:tcW w:w="1985" w:type="dxa"/>
          </w:tcPr>
          <w:p w:rsidR="00443491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443491" w:rsidRPr="00241F83" w:rsidTr="00241F83">
        <w:tc>
          <w:tcPr>
            <w:tcW w:w="709" w:type="dxa"/>
          </w:tcPr>
          <w:p w:rsidR="00443491" w:rsidRPr="00241F83" w:rsidRDefault="00443491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 р. № 4  «Качественное определение катионов металлов главных подгрупп и аммония в растворе».</w:t>
            </w:r>
          </w:p>
        </w:tc>
        <w:tc>
          <w:tcPr>
            <w:tcW w:w="1985" w:type="dxa"/>
          </w:tcPr>
          <w:p w:rsidR="00443491" w:rsidRPr="00241F83" w:rsidRDefault="0044349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443491" w:rsidRPr="00241F83" w:rsidTr="00241F83">
        <w:tc>
          <w:tcPr>
            <w:tcW w:w="709" w:type="dxa"/>
          </w:tcPr>
          <w:p w:rsidR="00443491" w:rsidRPr="00241F83" w:rsidRDefault="00443491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443491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kern w:val="3"/>
                <w:sz w:val="24"/>
                <w:szCs w:val="24"/>
              </w:rPr>
              <w:t>Пр.р. № 5 «Качественное определение катионов металлов п</w:t>
            </w:r>
            <w:r w:rsidRPr="00241F83">
              <w:rPr>
                <w:kern w:val="3"/>
                <w:sz w:val="24"/>
                <w:szCs w:val="24"/>
              </w:rPr>
              <w:t>о</w:t>
            </w:r>
            <w:r w:rsidRPr="00241F83">
              <w:rPr>
                <w:kern w:val="3"/>
                <w:sz w:val="24"/>
                <w:szCs w:val="24"/>
              </w:rPr>
              <w:t>бочных подгрупп</w:t>
            </w:r>
            <w:r w:rsidRPr="00241F83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443491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kern w:val="3"/>
                <w:sz w:val="24"/>
                <w:szCs w:val="24"/>
              </w:rPr>
            </w:pPr>
            <w:r w:rsidRPr="00241F83">
              <w:rPr>
                <w:kern w:val="3"/>
                <w:sz w:val="24"/>
                <w:szCs w:val="24"/>
              </w:rPr>
              <w:t>Пр.р. № 5 «Качественное определение катионов металлов п</w:t>
            </w:r>
            <w:r w:rsidRPr="00241F83">
              <w:rPr>
                <w:kern w:val="3"/>
                <w:sz w:val="24"/>
                <w:szCs w:val="24"/>
              </w:rPr>
              <w:t>о</w:t>
            </w:r>
            <w:r w:rsidRPr="00241F83">
              <w:rPr>
                <w:kern w:val="3"/>
                <w:sz w:val="24"/>
                <w:szCs w:val="24"/>
              </w:rPr>
              <w:t>бочных подгрупп</w:t>
            </w:r>
            <w:r w:rsidRPr="00241F83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0A06F4" w:rsidRPr="00241F83" w:rsidTr="00241F83">
        <w:tc>
          <w:tcPr>
            <w:tcW w:w="709" w:type="dxa"/>
          </w:tcPr>
          <w:p w:rsidR="000A06F4" w:rsidRPr="00241F83" w:rsidRDefault="000A06F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0A06F4" w:rsidRPr="00241F83" w:rsidRDefault="00443491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Пламенная фотометрия. Пр</w:t>
            </w:r>
            <w:r w:rsidR="00531454" w:rsidRPr="00241F83">
              <w:rPr>
                <w:sz w:val="24"/>
                <w:szCs w:val="24"/>
              </w:rPr>
              <w:t>.р.</w:t>
            </w:r>
            <w:r w:rsidRPr="00241F83">
              <w:rPr>
                <w:sz w:val="24"/>
                <w:szCs w:val="24"/>
              </w:rPr>
              <w:t xml:space="preserve"> № </w:t>
            </w:r>
            <w:r w:rsidR="00531454" w:rsidRPr="00241F83">
              <w:rPr>
                <w:sz w:val="24"/>
                <w:szCs w:val="24"/>
              </w:rPr>
              <w:t>6 «</w:t>
            </w:r>
            <w:r w:rsidR="00531454" w:rsidRPr="00241F83">
              <w:rPr>
                <w:kern w:val="3"/>
                <w:sz w:val="24"/>
                <w:szCs w:val="24"/>
              </w:rPr>
              <w:t>Исследование цвета плам</w:t>
            </w:r>
            <w:r w:rsidR="00531454" w:rsidRPr="00241F83">
              <w:rPr>
                <w:kern w:val="3"/>
                <w:sz w:val="24"/>
                <w:szCs w:val="24"/>
              </w:rPr>
              <w:t>е</w:t>
            </w:r>
            <w:r w:rsidR="00531454" w:rsidRPr="00241F83">
              <w:rPr>
                <w:kern w:val="3"/>
                <w:sz w:val="24"/>
                <w:szCs w:val="24"/>
              </w:rPr>
              <w:t>ни катионов».</w:t>
            </w:r>
          </w:p>
        </w:tc>
        <w:tc>
          <w:tcPr>
            <w:tcW w:w="1985" w:type="dxa"/>
          </w:tcPr>
          <w:p w:rsidR="000A06F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 р. № 7 «Качественное определение анионов</w:t>
            </w:r>
            <w:r w:rsidRPr="00241F83">
              <w:rPr>
                <w:kern w:val="3"/>
                <w:sz w:val="24"/>
                <w:szCs w:val="24"/>
              </w:rPr>
              <w:t xml:space="preserve"> бескислоро</w:t>
            </w:r>
            <w:r w:rsidRPr="00241F83">
              <w:rPr>
                <w:kern w:val="3"/>
                <w:sz w:val="24"/>
                <w:szCs w:val="24"/>
              </w:rPr>
              <w:t>д</w:t>
            </w:r>
            <w:r w:rsidRPr="00241F83">
              <w:rPr>
                <w:kern w:val="3"/>
                <w:sz w:val="24"/>
                <w:szCs w:val="24"/>
              </w:rPr>
              <w:t>ных кислот</w:t>
            </w:r>
            <w:r w:rsidRPr="00241F83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Пр. р. № 8 «Качественное определение анионов </w:t>
            </w:r>
            <w:r w:rsidRPr="00241F83">
              <w:rPr>
                <w:kern w:val="3"/>
                <w:sz w:val="24"/>
                <w:szCs w:val="24"/>
              </w:rPr>
              <w:t>кислородс</w:t>
            </w:r>
            <w:r w:rsidRPr="00241F83">
              <w:rPr>
                <w:kern w:val="3"/>
                <w:sz w:val="24"/>
                <w:szCs w:val="24"/>
              </w:rPr>
              <w:t>о</w:t>
            </w:r>
            <w:r w:rsidRPr="00241F83">
              <w:rPr>
                <w:kern w:val="3"/>
                <w:sz w:val="24"/>
                <w:szCs w:val="24"/>
              </w:rPr>
              <w:t>держащих  кислот</w:t>
            </w:r>
            <w:r w:rsidRPr="00241F83">
              <w:rPr>
                <w:sz w:val="24"/>
                <w:szCs w:val="24"/>
              </w:rPr>
              <w:t xml:space="preserve"> в растворе».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 р. №</w:t>
            </w:r>
            <w:r w:rsidR="00F905BA" w:rsidRPr="00241F83">
              <w:rPr>
                <w:sz w:val="24"/>
                <w:szCs w:val="24"/>
              </w:rPr>
              <w:t xml:space="preserve"> </w:t>
            </w:r>
            <w:r w:rsidRPr="00241F83">
              <w:rPr>
                <w:sz w:val="24"/>
                <w:szCs w:val="24"/>
              </w:rPr>
              <w:t>9 «Приготовление известковой воды и опыты с ней».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 р. № 10 «Качественное определение катионов и анионов в водопроводной  и  талой воде».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531454" w:rsidRPr="00241F83" w:rsidTr="00241F83">
        <w:tc>
          <w:tcPr>
            <w:tcW w:w="709" w:type="dxa"/>
          </w:tcPr>
          <w:p w:rsidR="00531454" w:rsidRPr="00241F83" w:rsidRDefault="00531454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531454" w:rsidRPr="00241F83" w:rsidRDefault="00531454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Количественный анализ. Гравиметрический анализ, его с</w:t>
            </w:r>
            <w:r w:rsidRPr="00241F83">
              <w:rPr>
                <w:sz w:val="24"/>
                <w:szCs w:val="24"/>
              </w:rPr>
              <w:t>у</w:t>
            </w:r>
            <w:r w:rsidRPr="00241F83">
              <w:rPr>
                <w:sz w:val="24"/>
                <w:szCs w:val="24"/>
              </w:rPr>
              <w:t>щ</w:t>
            </w:r>
            <w:r w:rsidRPr="00241F83">
              <w:rPr>
                <w:sz w:val="24"/>
                <w:szCs w:val="24"/>
              </w:rPr>
              <w:t>ность.</w:t>
            </w:r>
          </w:p>
        </w:tc>
        <w:tc>
          <w:tcPr>
            <w:tcW w:w="1985" w:type="dxa"/>
          </w:tcPr>
          <w:p w:rsidR="00531454" w:rsidRPr="00241F83" w:rsidRDefault="00531454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11 «Определение кристаллизационной воды в криста</w:t>
            </w:r>
            <w:r w:rsidRPr="00241F83">
              <w:rPr>
                <w:bCs/>
                <w:sz w:val="24"/>
                <w:szCs w:val="24"/>
              </w:rPr>
              <w:t>л</w:t>
            </w:r>
            <w:r w:rsidRPr="00241F83">
              <w:rPr>
                <w:bCs/>
                <w:sz w:val="24"/>
                <w:szCs w:val="24"/>
              </w:rPr>
              <w:t>логидратах».</w:t>
            </w:r>
          </w:p>
        </w:tc>
        <w:tc>
          <w:tcPr>
            <w:tcW w:w="1985" w:type="dxa"/>
          </w:tcPr>
          <w:p w:rsidR="00F905BA" w:rsidRPr="00241F83" w:rsidRDefault="00F905BA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12 «Определение массы иона кальция в карбонате кальция».</w:t>
            </w:r>
          </w:p>
        </w:tc>
        <w:tc>
          <w:tcPr>
            <w:tcW w:w="1985" w:type="dxa"/>
          </w:tcPr>
          <w:p w:rsidR="00F905BA" w:rsidRPr="00241F83" w:rsidRDefault="00F905BA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contextualSpacing/>
              <w:rPr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Титриметрический анализ. Кислотно-основное титрование.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13 «Стандартизация растворов гидроксида натрия и с</w:t>
            </w:r>
            <w:r w:rsidRPr="00241F83">
              <w:rPr>
                <w:bCs/>
                <w:sz w:val="24"/>
                <w:szCs w:val="24"/>
              </w:rPr>
              <w:t>о</w:t>
            </w:r>
            <w:r w:rsidRPr="00241F83">
              <w:rPr>
                <w:bCs/>
                <w:sz w:val="24"/>
                <w:szCs w:val="24"/>
              </w:rPr>
              <w:t>ляной кислоты».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contextualSpacing/>
              <w:rPr>
                <w:b/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14 «Определение молярной концентрации растворов гидроксида натрия и соляной кислоты методом титрования».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F905BA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 xml:space="preserve">Окислительно-восстановительное титрование. </w:t>
            </w:r>
            <w:r w:rsidRPr="00241F83">
              <w:rPr>
                <w:sz w:val="24"/>
                <w:szCs w:val="24"/>
              </w:rPr>
              <w:t>Перманганат</w:t>
            </w:r>
            <w:r w:rsidRPr="00241F83">
              <w:rPr>
                <w:sz w:val="24"/>
                <w:szCs w:val="24"/>
              </w:rPr>
              <w:t>о</w:t>
            </w:r>
            <w:r w:rsidRPr="00241F83">
              <w:rPr>
                <w:sz w:val="24"/>
                <w:szCs w:val="24"/>
              </w:rPr>
              <w:t>метрия.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B51F09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Пр.р. № 15 «Определение молярной концентрации раствора пе</w:t>
            </w:r>
            <w:r w:rsidRPr="00241F83">
              <w:rPr>
                <w:sz w:val="24"/>
                <w:szCs w:val="24"/>
              </w:rPr>
              <w:t>р</w:t>
            </w:r>
            <w:r w:rsidRPr="00241F83">
              <w:rPr>
                <w:sz w:val="24"/>
                <w:szCs w:val="24"/>
              </w:rPr>
              <w:t>манганата калия по раствору щавелевой кислоты».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B51F09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Йодометрия.  Приготовление рабочих растворов.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F905BA" w:rsidRPr="00241F83" w:rsidTr="00241F83">
        <w:tc>
          <w:tcPr>
            <w:tcW w:w="709" w:type="dxa"/>
          </w:tcPr>
          <w:p w:rsidR="00F905BA" w:rsidRPr="00241F83" w:rsidRDefault="00F905BA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F905BA" w:rsidRPr="00241F83" w:rsidRDefault="00B51F09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16 «Определение содержания витамина</w:t>
            </w:r>
            <w:proofErr w:type="gramStart"/>
            <w:r w:rsidRPr="00241F83">
              <w:rPr>
                <w:bCs/>
                <w:sz w:val="24"/>
                <w:szCs w:val="24"/>
              </w:rPr>
              <w:t xml:space="preserve"> С</w:t>
            </w:r>
            <w:proofErr w:type="gramEnd"/>
            <w:r w:rsidRPr="00241F83">
              <w:rPr>
                <w:bCs/>
                <w:sz w:val="24"/>
                <w:szCs w:val="24"/>
              </w:rPr>
              <w:t xml:space="preserve"> в раств</w:t>
            </w:r>
            <w:r w:rsidRPr="00241F83">
              <w:rPr>
                <w:bCs/>
                <w:sz w:val="24"/>
                <w:szCs w:val="24"/>
              </w:rPr>
              <w:t>о</w:t>
            </w:r>
            <w:r w:rsidRPr="00241F83">
              <w:rPr>
                <w:bCs/>
                <w:sz w:val="24"/>
                <w:szCs w:val="24"/>
              </w:rPr>
              <w:t>рах».</w:t>
            </w:r>
          </w:p>
        </w:tc>
        <w:tc>
          <w:tcPr>
            <w:tcW w:w="1985" w:type="dxa"/>
          </w:tcPr>
          <w:p w:rsidR="00F905BA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B51F09" w:rsidRPr="00241F83" w:rsidTr="00241F83">
        <w:tc>
          <w:tcPr>
            <w:tcW w:w="709" w:type="dxa"/>
          </w:tcPr>
          <w:p w:rsidR="00B51F09" w:rsidRPr="00241F83" w:rsidRDefault="00B51F09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B51F09" w:rsidRPr="00241F83" w:rsidRDefault="00B51F09" w:rsidP="00241F83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241F83">
              <w:rPr>
                <w:spacing w:val="-1"/>
                <w:sz w:val="24"/>
                <w:szCs w:val="24"/>
              </w:rPr>
              <w:t>Физико-химические методы анализа.</w:t>
            </w:r>
            <w:r w:rsidRPr="00241F83">
              <w:rPr>
                <w:b/>
                <w:sz w:val="24"/>
                <w:szCs w:val="24"/>
              </w:rPr>
              <w:t xml:space="preserve"> </w:t>
            </w:r>
            <w:r w:rsidRPr="00241F83">
              <w:rPr>
                <w:sz w:val="24"/>
                <w:szCs w:val="24"/>
              </w:rPr>
              <w:t>Хроматография.</w:t>
            </w:r>
          </w:p>
        </w:tc>
        <w:tc>
          <w:tcPr>
            <w:tcW w:w="1985" w:type="dxa"/>
          </w:tcPr>
          <w:p w:rsidR="00B51F09" w:rsidRPr="00241F83" w:rsidRDefault="00B51F09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B51F09" w:rsidRPr="00241F83" w:rsidTr="00241F83">
        <w:tc>
          <w:tcPr>
            <w:tcW w:w="709" w:type="dxa"/>
          </w:tcPr>
          <w:p w:rsidR="00B51F09" w:rsidRPr="00241F83" w:rsidRDefault="00B51F09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B51F09" w:rsidRPr="00241F83" w:rsidRDefault="00B51F09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 xml:space="preserve">Классификация </w:t>
            </w:r>
            <w:proofErr w:type="spellStart"/>
            <w:r w:rsidRPr="00241F83">
              <w:rPr>
                <w:sz w:val="24"/>
                <w:szCs w:val="24"/>
              </w:rPr>
              <w:t>хромато</w:t>
            </w:r>
            <w:r w:rsidRPr="00241F83">
              <w:rPr>
                <w:spacing w:val="-1"/>
                <w:sz w:val="24"/>
                <w:szCs w:val="24"/>
              </w:rPr>
              <w:t>графических</w:t>
            </w:r>
            <w:proofErr w:type="spellEnd"/>
            <w:r w:rsidRPr="00241F83">
              <w:rPr>
                <w:spacing w:val="-1"/>
                <w:sz w:val="24"/>
                <w:szCs w:val="24"/>
              </w:rPr>
              <w:t xml:space="preserve"> методов анализа. </w:t>
            </w:r>
          </w:p>
        </w:tc>
        <w:tc>
          <w:tcPr>
            <w:tcW w:w="1985" w:type="dxa"/>
          </w:tcPr>
          <w:p w:rsidR="00B51F09" w:rsidRPr="00241F83" w:rsidRDefault="00A35A5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B51F09" w:rsidRPr="00241F83" w:rsidTr="00241F83">
        <w:tc>
          <w:tcPr>
            <w:tcW w:w="709" w:type="dxa"/>
          </w:tcPr>
          <w:p w:rsidR="00B51F09" w:rsidRPr="00241F83" w:rsidRDefault="00B51F09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B51F09" w:rsidRPr="00241F83" w:rsidRDefault="00A35A51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 № 17 «</w:t>
            </w:r>
            <w:r w:rsidRPr="00241F83">
              <w:rPr>
                <w:sz w:val="24"/>
                <w:szCs w:val="24"/>
              </w:rPr>
              <w:t>Спиртовая экстракция хлорофилла».</w:t>
            </w:r>
          </w:p>
        </w:tc>
        <w:tc>
          <w:tcPr>
            <w:tcW w:w="1985" w:type="dxa"/>
          </w:tcPr>
          <w:p w:rsidR="00B51F09" w:rsidRPr="00241F83" w:rsidRDefault="00A35A5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  <w:tr w:rsidR="00B51F09" w:rsidRPr="00241F83" w:rsidTr="00241F83">
        <w:tc>
          <w:tcPr>
            <w:tcW w:w="709" w:type="dxa"/>
          </w:tcPr>
          <w:p w:rsidR="00B51F09" w:rsidRPr="00241F83" w:rsidRDefault="00B51F09" w:rsidP="00241F83">
            <w:pPr>
              <w:pStyle w:val="a3"/>
              <w:numPr>
                <w:ilvl w:val="0"/>
                <w:numId w:val="29"/>
              </w:numPr>
              <w:contextualSpacing/>
            </w:pPr>
          </w:p>
        </w:tc>
        <w:tc>
          <w:tcPr>
            <w:tcW w:w="6804" w:type="dxa"/>
          </w:tcPr>
          <w:p w:rsidR="00B51F09" w:rsidRPr="00241F83" w:rsidRDefault="00810222" w:rsidP="00241F83">
            <w:pPr>
              <w:contextualSpacing/>
              <w:rPr>
                <w:bCs/>
                <w:sz w:val="24"/>
                <w:szCs w:val="24"/>
              </w:rPr>
            </w:pPr>
            <w:r w:rsidRPr="00241F83">
              <w:rPr>
                <w:bCs/>
                <w:sz w:val="24"/>
                <w:szCs w:val="24"/>
              </w:rPr>
              <w:t>Пр.р.</w:t>
            </w:r>
            <w:r w:rsidR="00A35A51" w:rsidRPr="00241F83">
              <w:rPr>
                <w:bCs/>
                <w:sz w:val="24"/>
                <w:szCs w:val="24"/>
              </w:rPr>
              <w:t xml:space="preserve"> № 18</w:t>
            </w:r>
            <w:r w:rsidRPr="00241F83">
              <w:rPr>
                <w:bCs/>
                <w:sz w:val="24"/>
                <w:szCs w:val="24"/>
              </w:rPr>
              <w:t xml:space="preserve"> «Разделение смеси катионов в хроматографической колонке»</w:t>
            </w:r>
            <w:r w:rsidR="00A35A51" w:rsidRPr="00241F83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51F09" w:rsidRPr="00241F83" w:rsidRDefault="00A35A51" w:rsidP="00241F83">
            <w:pPr>
              <w:contextualSpacing/>
              <w:jc w:val="center"/>
              <w:rPr>
                <w:sz w:val="24"/>
                <w:szCs w:val="24"/>
              </w:rPr>
            </w:pPr>
            <w:r w:rsidRPr="00241F83">
              <w:rPr>
                <w:sz w:val="24"/>
                <w:szCs w:val="24"/>
              </w:rPr>
              <w:t>1</w:t>
            </w:r>
          </w:p>
        </w:tc>
      </w:tr>
    </w:tbl>
    <w:p w:rsidR="000A06F4" w:rsidRPr="00241F83" w:rsidRDefault="000A06F4" w:rsidP="00241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0A06F4" w:rsidRPr="00241F83" w:rsidRDefault="000A06F4" w:rsidP="00241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:rsidR="000A06F4" w:rsidRPr="00241F83" w:rsidRDefault="000A06F4" w:rsidP="00241F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  <w:r w:rsidRPr="00241F83">
        <w:rPr>
          <w:b/>
          <w:bCs/>
          <w:sz w:val="24"/>
          <w:szCs w:val="24"/>
        </w:rPr>
        <w:t>Литература:</w:t>
      </w:r>
    </w:p>
    <w:p w:rsidR="00DD5520" w:rsidRPr="00241F83" w:rsidRDefault="00DD5520" w:rsidP="00241F83">
      <w:pPr>
        <w:pStyle w:val="a3"/>
        <w:numPr>
          <w:ilvl w:val="0"/>
          <w:numId w:val="28"/>
        </w:numPr>
        <w:ind w:left="0"/>
        <w:jc w:val="both"/>
      </w:pPr>
      <w:r w:rsidRPr="00241F83">
        <w:rPr>
          <w:iCs/>
        </w:rPr>
        <w:t xml:space="preserve">Б.М. </w:t>
      </w:r>
      <w:proofErr w:type="spellStart"/>
      <w:r w:rsidRPr="00241F83">
        <w:rPr>
          <w:iCs/>
        </w:rPr>
        <w:t>Гайдукова</w:t>
      </w:r>
      <w:proofErr w:type="spellEnd"/>
      <w:r w:rsidRPr="00241F83">
        <w:rPr>
          <w:iCs/>
        </w:rPr>
        <w:t>, С.В. Харитонов «Техника и технология лабораторных работ», М.: Ак</w:t>
      </w:r>
      <w:r w:rsidRPr="00241F83">
        <w:rPr>
          <w:iCs/>
        </w:rPr>
        <w:t>а</w:t>
      </w:r>
      <w:r w:rsidRPr="00241F83">
        <w:rPr>
          <w:iCs/>
        </w:rPr>
        <w:t>демия, 2015 г.</w:t>
      </w:r>
      <w:r w:rsidRPr="00241F83">
        <w:t xml:space="preserve"> </w:t>
      </w:r>
    </w:p>
    <w:p w:rsidR="00DD5520" w:rsidRPr="00241F83" w:rsidRDefault="00DD5520" w:rsidP="00241F83">
      <w:pPr>
        <w:pStyle w:val="a3"/>
        <w:numPr>
          <w:ilvl w:val="0"/>
          <w:numId w:val="28"/>
        </w:numPr>
        <w:ind w:left="0"/>
        <w:jc w:val="both"/>
        <w:rPr>
          <w:iCs/>
        </w:rPr>
      </w:pPr>
      <w:r w:rsidRPr="00241F83">
        <w:t xml:space="preserve">Д.Н. </w:t>
      </w:r>
      <w:proofErr w:type="spellStart"/>
      <w:r w:rsidRPr="00241F83">
        <w:t>Джабаров</w:t>
      </w:r>
      <w:proofErr w:type="spellEnd"/>
      <w:r w:rsidRPr="00241F83">
        <w:t xml:space="preserve">. «Сборник упражнений и задач по аналитической химии (качественный анализ, </w:t>
      </w:r>
      <w:proofErr w:type="spellStart"/>
      <w:r w:rsidRPr="00241F83">
        <w:t>титриметрия</w:t>
      </w:r>
      <w:proofErr w:type="spellEnd"/>
      <w:r w:rsidRPr="00241F83">
        <w:t>)», М.: МИА, 2007 г.</w:t>
      </w:r>
    </w:p>
    <w:p w:rsidR="00DD5520" w:rsidRPr="00241F83" w:rsidRDefault="00DD5520" w:rsidP="00241F83">
      <w:pPr>
        <w:pStyle w:val="a3"/>
        <w:numPr>
          <w:ilvl w:val="0"/>
          <w:numId w:val="28"/>
        </w:numPr>
        <w:shd w:val="clear" w:color="auto" w:fill="FFFFFF"/>
        <w:tabs>
          <w:tab w:val="left" w:pos="284"/>
        </w:tabs>
        <w:ind w:left="0"/>
        <w:jc w:val="both"/>
        <w:rPr>
          <w:iCs/>
        </w:rPr>
      </w:pPr>
      <w:r w:rsidRPr="00241F83">
        <w:rPr>
          <w:iCs/>
        </w:rPr>
        <w:t>Ю.А.Золотов «Основы аналитической химии», М.: «Высшая школа», 2014 г.</w:t>
      </w:r>
    </w:p>
    <w:p w:rsidR="00DD5520" w:rsidRPr="00241F83" w:rsidRDefault="000A06F4" w:rsidP="00241F83">
      <w:pPr>
        <w:pStyle w:val="a5"/>
        <w:numPr>
          <w:ilvl w:val="0"/>
          <w:numId w:val="28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41F83">
        <w:rPr>
          <w:rFonts w:ascii="Times New Roman" w:eastAsia="MS Mincho" w:hAnsi="Times New Roman" w:cs="Times New Roman"/>
          <w:sz w:val="24"/>
          <w:szCs w:val="24"/>
        </w:rPr>
        <w:t>А.А. Ищенко</w:t>
      </w:r>
      <w:r w:rsidR="00A35A51" w:rsidRPr="00241F8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41F83">
        <w:rPr>
          <w:rFonts w:ascii="Times New Roman" w:eastAsia="MS Mincho" w:hAnsi="Times New Roman" w:cs="Times New Roman"/>
          <w:sz w:val="24"/>
          <w:szCs w:val="24"/>
        </w:rPr>
        <w:t>«Аналитическая химия»</w:t>
      </w:r>
      <w:r w:rsidR="00DD5520" w:rsidRPr="00241F83">
        <w:rPr>
          <w:rFonts w:ascii="Times New Roman" w:eastAsia="MS Mincho" w:hAnsi="Times New Roman" w:cs="Times New Roman"/>
          <w:sz w:val="24"/>
          <w:szCs w:val="24"/>
        </w:rPr>
        <w:t>,</w:t>
      </w:r>
      <w:r w:rsidRPr="00241F83">
        <w:rPr>
          <w:rFonts w:ascii="Times New Roman" w:eastAsia="MS Mincho" w:hAnsi="Times New Roman" w:cs="Times New Roman"/>
          <w:sz w:val="24"/>
          <w:szCs w:val="24"/>
        </w:rPr>
        <w:t xml:space="preserve"> М.: Академия, 2013</w:t>
      </w:r>
      <w:r w:rsidR="00A35A51" w:rsidRPr="00241F8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241F83">
        <w:rPr>
          <w:rFonts w:ascii="Times New Roman" w:eastAsia="MS Mincho" w:hAnsi="Times New Roman" w:cs="Times New Roman"/>
          <w:sz w:val="24"/>
          <w:szCs w:val="24"/>
        </w:rPr>
        <w:t>г</w:t>
      </w:r>
      <w:r w:rsidR="00A35A51" w:rsidRPr="00241F83">
        <w:rPr>
          <w:rFonts w:ascii="Times New Roman" w:eastAsia="MS Mincho" w:hAnsi="Times New Roman" w:cs="Times New Roman"/>
          <w:sz w:val="24"/>
          <w:szCs w:val="24"/>
        </w:rPr>
        <w:t>.</w:t>
      </w:r>
      <w:r w:rsidRPr="00241F83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DD5520" w:rsidRPr="00241F83" w:rsidRDefault="00DD5520" w:rsidP="00241F83">
      <w:pPr>
        <w:pStyle w:val="a5"/>
        <w:numPr>
          <w:ilvl w:val="0"/>
          <w:numId w:val="28"/>
        </w:numPr>
        <w:ind w:left="0"/>
        <w:jc w:val="both"/>
        <w:rPr>
          <w:rFonts w:ascii="Times New Roman" w:eastAsia="MS Mincho" w:hAnsi="Times New Roman" w:cs="Times New Roman"/>
          <w:sz w:val="24"/>
          <w:szCs w:val="24"/>
        </w:rPr>
      </w:pPr>
      <w:proofErr w:type="spellStart"/>
      <w:r w:rsidRPr="00241F83">
        <w:rPr>
          <w:rFonts w:ascii="Times New Roman" w:hAnsi="Times New Roman" w:cs="Times New Roman"/>
          <w:iCs/>
          <w:sz w:val="24"/>
          <w:szCs w:val="24"/>
        </w:rPr>
        <w:t>Келина</w:t>
      </w:r>
      <w:proofErr w:type="spellEnd"/>
      <w:r w:rsidRPr="00241F83">
        <w:rPr>
          <w:rFonts w:ascii="Times New Roman" w:hAnsi="Times New Roman" w:cs="Times New Roman"/>
          <w:iCs/>
          <w:sz w:val="24"/>
          <w:szCs w:val="24"/>
        </w:rPr>
        <w:t xml:space="preserve"> Н.Ю.  «Аналитическая химия в таблицах и схемах», М.:  Феникс, 2014 г.</w:t>
      </w:r>
    </w:p>
    <w:p w:rsidR="00DD5520" w:rsidRPr="00241F83" w:rsidRDefault="00DD5520" w:rsidP="00241F83">
      <w:pPr>
        <w:pStyle w:val="a5"/>
        <w:numPr>
          <w:ilvl w:val="0"/>
          <w:numId w:val="28"/>
        </w:numPr>
        <w:shd w:val="clear" w:color="auto" w:fill="FFFFFF"/>
        <w:tabs>
          <w:tab w:val="left" w:pos="284"/>
        </w:tabs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41F83">
        <w:rPr>
          <w:rFonts w:ascii="Times New Roman" w:hAnsi="Times New Roman" w:cs="Times New Roman"/>
          <w:iCs/>
          <w:sz w:val="24"/>
          <w:szCs w:val="24"/>
        </w:rPr>
        <w:t>Ольшанова</w:t>
      </w:r>
      <w:proofErr w:type="spellEnd"/>
      <w:r w:rsidRPr="00241F83">
        <w:rPr>
          <w:rFonts w:ascii="Times New Roman" w:hAnsi="Times New Roman" w:cs="Times New Roman"/>
          <w:iCs/>
          <w:sz w:val="24"/>
          <w:szCs w:val="24"/>
        </w:rPr>
        <w:t xml:space="preserve"> К.М., Пискарева С.К., Барашков К.М. «Аналитическая химия», М.: Химия, 2014 г.</w:t>
      </w:r>
    </w:p>
    <w:p w:rsidR="00DD5520" w:rsidRPr="00241F83" w:rsidRDefault="00DD5520" w:rsidP="00241F83">
      <w:pPr>
        <w:pStyle w:val="a5"/>
        <w:numPr>
          <w:ilvl w:val="0"/>
          <w:numId w:val="28"/>
        </w:numPr>
        <w:shd w:val="clear" w:color="auto" w:fill="FFFFFF"/>
        <w:tabs>
          <w:tab w:val="left" w:pos="284"/>
        </w:tabs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1F83">
        <w:rPr>
          <w:rFonts w:ascii="Times New Roman" w:hAnsi="Times New Roman" w:cs="Times New Roman"/>
          <w:iCs/>
          <w:sz w:val="24"/>
          <w:szCs w:val="24"/>
        </w:rPr>
        <w:t>Саенко О.Е. «Аналитическая химия», М.: Феникс, 2014 г.</w:t>
      </w:r>
    </w:p>
    <w:p w:rsidR="000A06F4" w:rsidRPr="00241F83" w:rsidRDefault="000A06F4" w:rsidP="00241F83">
      <w:pPr>
        <w:jc w:val="both"/>
        <w:rPr>
          <w:b/>
          <w:sz w:val="24"/>
          <w:szCs w:val="24"/>
        </w:rPr>
      </w:pPr>
      <w:r w:rsidRPr="00241F83">
        <w:rPr>
          <w:b/>
          <w:sz w:val="24"/>
          <w:szCs w:val="24"/>
        </w:rPr>
        <w:t>Интернет – ресурсы:</w:t>
      </w:r>
    </w:p>
    <w:p w:rsidR="000A06F4" w:rsidRPr="00241F83" w:rsidRDefault="000A06F4" w:rsidP="00241F83">
      <w:pPr>
        <w:pStyle w:val="a3"/>
        <w:numPr>
          <w:ilvl w:val="0"/>
          <w:numId w:val="26"/>
        </w:numPr>
        <w:autoSpaceDE w:val="0"/>
        <w:autoSpaceDN w:val="0"/>
        <w:adjustRightInd w:val="0"/>
        <w:ind w:left="0"/>
        <w:jc w:val="both"/>
      </w:pPr>
      <w:r w:rsidRPr="00241F83">
        <w:t>Аналитическая химия в России - http://www.rusanalytchem.org/default.aspx</w:t>
      </w:r>
    </w:p>
    <w:p w:rsidR="000A06F4" w:rsidRPr="00241F83" w:rsidRDefault="000A06F4" w:rsidP="00241F83">
      <w:pPr>
        <w:pStyle w:val="a3"/>
        <w:numPr>
          <w:ilvl w:val="0"/>
          <w:numId w:val="26"/>
        </w:numPr>
        <w:autoSpaceDE w:val="0"/>
        <w:autoSpaceDN w:val="0"/>
        <w:adjustRightInd w:val="0"/>
        <w:ind w:left="0"/>
        <w:jc w:val="both"/>
      </w:pPr>
      <w:r w:rsidRPr="00241F83">
        <w:t>Полезная информация по химии - http://www.alhimikov.net/</w:t>
      </w:r>
    </w:p>
    <w:p w:rsidR="000A06F4" w:rsidRPr="00241F83" w:rsidRDefault="000A06F4" w:rsidP="00241F83">
      <w:pPr>
        <w:pStyle w:val="a3"/>
        <w:numPr>
          <w:ilvl w:val="0"/>
          <w:numId w:val="26"/>
        </w:numPr>
        <w:autoSpaceDE w:val="0"/>
        <w:autoSpaceDN w:val="0"/>
        <w:adjustRightInd w:val="0"/>
        <w:ind w:left="0"/>
        <w:jc w:val="both"/>
      </w:pPr>
      <w:r w:rsidRPr="00241F83">
        <w:t>Российский химико-аналитический портал - http://www.anchem.ru</w:t>
      </w:r>
    </w:p>
    <w:p w:rsidR="000A06F4" w:rsidRPr="00241F83" w:rsidRDefault="000A06F4" w:rsidP="00241F83">
      <w:pPr>
        <w:pStyle w:val="a3"/>
        <w:numPr>
          <w:ilvl w:val="0"/>
          <w:numId w:val="26"/>
        </w:numPr>
        <w:autoSpaceDE w:val="0"/>
        <w:autoSpaceDN w:val="0"/>
        <w:adjustRightInd w:val="0"/>
        <w:ind w:left="0"/>
        <w:jc w:val="both"/>
      </w:pPr>
      <w:r w:rsidRPr="00241F83">
        <w:t>Словари и энциклопедии - http://dic.academic.ru</w:t>
      </w:r>
    </w:p>
    <w:p w:rsidR="000A06F4" w:rsidRPr="00241F83" w:rsidRDefault="000A06F4" w:rsidP="00241F83">
      <w:pPr>
        <w:pStyle w:val="a3"/>
        <w:numPr>
          <w:ilvl w:val="0"/>
          <w:numId w:val="26"/>
        </w:numPr>
        <w:ind w:left="0"/>
        <w:jc w:val="both"/>
      </w:pPr>
      <w:r w:rsidRPr="00241F83">
        <w:t>Электронная библиотека по химии - http://www.chemnet.ru/rus/elbibch.html</w:t>
      </w:r>
    </w:p>
    <w:p w:rsidR="000A06F4" w:rsidRPr="00241F83" w:rsidRDefault="000A06F4" w:rsidP="00241F83">
      <w:pPr>
        <w:pStyle w:val="a3"/>
        <w:ind w:left="0"/>
        <w:jc w:val="both"/>
      </w:pPr>
    </w:p>
    <w:p w:rsidR="00F052A3" w:rsidRPr="00241F83" w:rsidRDefault="00F052A3" w:rsidP="00241F83">
      <w:pPr>
        <w:pStyle w:val="a3"/>
        <w:ind w:left="0"/>
        <w:contextualSpacing/>
        <w:jc w:val="both"/>
      </w:pPr>
    </w:p>
    <w:sectPr w:rsidR="00F052A3" w:rsidRPr="00241F83" w:rsidSect="00241F8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2296"/>
    <w:multiLevelType w:val="hybridMultilevel"/>
    <w:tmpl w:val="0C80F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24524"/>
    <w:multiLevelType w:val="hybridMultilevel"/>
    <w:tmpl w:val="59DA5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97042"/>
    <w:multiLevelType w:val="hybridMultilevel"/>
    <w:tmpl w:val="A5FC6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41330"/>
    <w:multiLevelType w:val="hybridMultilevel"/>
    <w:tmpl w:val="BAA8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15EEB"/>
    <w:multiLevelType w:val="hybridMultilevel"/>
    <w:tmpl w:val="313ACA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0E54A4"/>
    <w:multiLevelType w:val="hybridMultilevel"/>
    <w:tmpl w:val="E012B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36FD5"/>
    <w:multiLevelType w:val="hybridMultilevel"/>
    <w:tmpl w:val="44725BBC"/>
    <w:lvl w:ilvl="0" w:tplc="C22C967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>
    <w:nsid w:val="1E531278"/>
    <w:multiLevelType w:val="hybridMultilevel"/>
    <w:tmpl w:val="88687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442421"/>
    <w:multiLevelType w:val="hybridMultilevel"/>
    <w:tmpl w:val="FF40E652"/>
    <w:lvl w:ilvl="0" w:tplc="833C1E2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457CB7"/>
    <w:multiLevelType w:val="hybridMultilevel"/>
    <w:tmpl w:val="9BAA72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C47027"/>
    <w:multiLevelType w:val="hybridMultilevel"/>
    <w:tmpl w:val="A1388AA4"/>
    <w:lvl w:ilvl="0" w:tplc="EFF04F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0C3CF5"/>
    <w:multiLevelType w:val="hybridMultilevel"/>
    <w:tmpl w:val="201AF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B7D8B"/>
    <w:multiLevelType w:val="hybridMultilevel"/>
    <w:tmpl w:val="0AA6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F60C9"/>
    <w:multiLevelType w:val="hybridMultilevel"/>
    <w:tmpl w:val="804205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0B825BE"/>
    <w:multiLevelType w:val="hybridMultilevel"/>
    <w:tmpl w:val="6CAC7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223005D"/>
    <w:multiLevelType w:val="hybridMultilevel"/>
    <w:tmpl w:val="E6B42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2A61FE0"/>
    <w:multiLevelType w:val="hybridMultilevel"/>
    <w:tmpl w:val="3976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B0023"/>
    <w:multiLevelType w:val="hybridMultilevel"/>
    <w:tmpl w:val="CF6CD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648AB"/>
    <w:multiLevelType w:val="hybridMultilevel"/>
    <w:tmpl w:val="C0C4A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F47E2"/>
    <w:multiLevelType w:val="hybridMultilevel"/>
    <w:tmpl w:val="EA6E372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BDB5938"/>
    <w:multiLevelType w:val="hybridMultilevel"/>
    <w:tmpl w:val="C89CC4AA"/>
    <w:lvl w:ilvl="0" w:tplc="83EC802E">
      <w:start w:val="1"/>
      <w:numFmt w:val="bullet"/>
      <w:lvlText w:val=""/>
      <w:lvlJc w:val="left"/>
      <w:pPr>
        <w:tabs>
          <w:tab w:val="num" w:pos="392"/>
        </w:tabs>
        <w:ind w:left="392" w:hanging="392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981"/>
        </w:tabs>
        <w:ind w:left="981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01"/>
        </w:tabs>
        <w:ind w:left="1701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21"/>
        </w:tabs>
        <w:ind w:left="2421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41"/>
        </w:tabs>
        <w:ind w:left="3141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61"/>
        </w:tabs>
        <w:ind w:left="3861" w:hanging="360"/>
      </w:pPr>
    </w:lvl>
    <w:lvl w:ilvl="6" w:tplc="FFFFFFFF">
      <w:start w:val="1"/>
      <w:numFmt w:val="decimal"/>
      <w:lvlText w:val="%7."/>
      <w:lvlJc w:val="left"/>
      <w:pPr>
        <w:tabs>
          <w:tab w:val="num" w:pos="4581"/>
        </w:tabs>
        <w:ind w:left="4581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01"/>
        </w:tabs>
        <w:ind w:left="5301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21"/>
        </w:tabs>
        <w:ind w:left="6021" w:hanging="360"/>
      </w:pPr>
    </w:lvl>
  </w:abstractNum>
  <w:abstractNum w:abstractNumId="21">
    <w:nsid w:val="582B2F36"/>
    <w:multiLevelType w:val="hybridMultilevel"/>
    <w:tmpl w:val="91E22C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DC3A65"/>
    <w:multiLevelType w:val="hybridMultilevel"/>
    <w:tmpl w:val="07A217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8329E4"/>
    <w:multiLevelType w:val="hybridMultilevel"/>
    <w:tmpl w:val="737CBD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95F33D1"/>
    <w:multiLevelType w:val="hybridMultilevel"/>
    <w:tmpl w:val="4CAA6A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F21159"/>
    <w:multiLevelType w:val="hybridMultilevel"/>
    <w:tmpl w:val="ACC0EA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2FC7697"/>
    <w:multiLevelType w:val="hybridMultilevel"/>
    <w:tmpl w:val="C40C9F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F86C61"/>
    <w:multiLevelType w:val="hybridMultilevel"/>
    <w:tmpl w:val="E6B42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6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1"/>
  </w:num>
  <w:num w:numId="10">
    <w:abstractNumId w:val="5"/>
  </w:num>
  <w:num w:numId="11">
    <w:abstractNumId w:val="8"/>
  </w:num>
  <w:num w:numId="12">
    <w:abstractNumId w:val="28"/>
  </w:num>
  <w:num w:numId="13">
    <w:abstractNumId w:val="9"/>
  </w:num>
  <w:num w:numId="14">
    <w:abstractNumId w:val="24"/>
  </w:num>
  <w:num w:numId="15">
    <w:abstractNumId w:val="14"/>
  </w:num>
  <w:num w:numId="16">
    <w:abstractNumId w:val="23"/>
  </w:num>
  <w:num w:numId="17">
    <w:abstractNumId w:val="25"/>
  </w:num>
  <w:num w:numId="18">
    <w:abstractNumId w:val="13"/>
  </w:num>
  <w:num w:numId="19">
    <w:abstractNumId w:val="26"/>
  </w:num>
  <w:num w:numId="20">
    <w:abstractNumId w:val="19"/>
  </w:num>
  <w:num w:numId="21">
    <w:abstractNumId w:val="2"/>
  </w:num>
  <w:num w:numId="2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4"/>
  </w:num>
  <w:num w:numId="25">
    <w:abstractNumId w:val="10"/>
  </w:num>
  <w:num w:numId="26">
    <w:abstractNumId w:val="21"/>
  </w:num>
  <w:num w:numId="27">
    <w:abstractNumId w:val="6"/>
  </w:num>
  <w:num w:numId="28">
    <w:abstractNumId w:val="15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149B7"/>
    <w:rsid w:val="00055307"/>
    <w:rsid w:val="00055B6E"/>
    <w:rsid w:val="0007308B"/>
    <w:rsid w:val="00082A74"/>
    <w:rsid w:val="00084038"/>
    <w:rsid w:val="00096D80"/>
    <w:rsid w:val="000A06F4"/>
    <w:rsid w:val="00102DC1"/>
    <w:rsid w:val="001114C5"/>
    <w:rsid w:val="00136465"/>
    <w:rsid w:val="00141715"/>
    <w:rsid w:val="00162819"/>
    <w:rsid w:val="00165E89"/>
    <w:rsid w:val="0018586A"/>
    <w:rsid w:val="001A3970"/>
    <w:rsid w:val="001B05F1"/>
    <w:rsid w:val="001D5474"/>
    <w:rsid w:val="001E3CC2"/>
    <w:rsid w:val="001E744C"/>
    <w:rsid w:val="00203D80"/>
    <w:rsid w:val="002161ED"/>
    <w:rsid w:val="00241F83"/>
    <w:rsid w:val="0026485A"/>
    <w:rsid w:val="00266CEE"/>
    <w:rsid w:val="00283F4B"/>
    <w:rsid w:val="00330E57"/>
    <w:rsid w:val="0034034A"/>
    <w:rsid w:val="003439A9"/>
    <w:rsid w:val="003529E3"/>
    <w:rsid w:val="00361683"/>
    <w:rsid w:val="003810D9"/>
    <w:rsid w:val="003B0922"/>
    <w:rsid w:val="003B7D4B"/>
    <w:rsid w:val="003D5A6B"/>
    <w:rsid w:val="003D67FA"/>
    <w:rsid w:val="00443491"/>
    <w:rsid w:val="00454C36"/>
    <w:rsid w:val="004A4950"/>
    <w:rsid w:val="004A695F"/>
    <w:rsid w:val="004C310A"/>
    <w:rsid w:val="004D49BF"/>
    <w:rsid w:val="004D5386"/>
    <w:rsid w:val="00530FCE"/>
    <w:rsid w:val="00531454"/>
    <w:rsid w:val="005339ED"/>
    <w:rsid w:val="00556210"/>
    <w:rsid w:val="00602812"/>
    <w:rsid w:val="00617586"/>
    <w:rsid w:val="00656A90"/>
    <w:rsid w:val="00663D7C"/>
    <w:rsid w:val="0069608D"/>
    <w:rsid w:val="006E6792"/>
    <w:rsid w:val="006F068C"/>
    <w:rsid w:val="00711442"/>
    <w:rsid w:val="007B57EE"/>
    <w:rsid w:val="00810222"/>
    <w:rsid w:val="008340C6"/>
    <w:rsid w:val="008B6D46"/>
    <w:rsid w:val="00961A89"/>
    <w:rsid w:val="009A4FE7"/>
    <w:rsid w:val="00A3374E"/>
    <w:rsid w:val="00A35A51"/>
    <w:rsid w:val="00B13C44"/>
    <w:rsid w:val="00B14CA6"/>
    <w:rsid w:val="00B51F09"/>
    <w:rsid w:val="00B86139"/>
    <w:rsid w:val="00BD58EA"/>
    <w:rsid w:val="00BD6443"/>
    <w:rsid w:val="00BF313C"/>
    <w:rsid w:val="00C07C52"/>
    <w:rsid w:val="00C440B6"/>
    <w:rsid w:val="00C60A74"/>
    <w:rsid w:val="00C65961"/>
    <w:rsid w:val="00C745AC"/>
    <w:rsid w:val="00C86E02"/>
    <w:rsid w:val="00C97319"/>
    <w:rsid w:val="00CB1E36"/>
    <w:rsid w:val="00CE7D6B"/>
    <w:rsid w:val="00D74407"/>
    <w:rsid w:val="00D817B3"/>
    <w:rsid w:val="00D82563"/>
    <w:rsid w:val="00DB4AE1"/>
    <w:rsid w:val="00DC539A"/>
    <w:rsid w:val="00DD5520"/>
    <w:rsid w:val="00E445A4"/>
    <w:rsid w:val="00E44763"/>
    <w:rsid w:val="00E94B5D"/>
    <w:rsid w:val="00E9515A"/>
    <w:rsid w:val="00F052A3"/>
    <w:rsid w:val="00F149B7"/>
    <w:rsid w:val="00F43FC1"/>
    <w:rsid w:val="00F7671A"/>
    <w:rsid w:val="00F847E2"/>
    <w:rsid w:val="00F905BA"/>
    <w:rsid w:val="00FB5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149B7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c1">
    <w:name w:val="c1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49B7"/>
  </w:style>
  <w:style w:type="character" w:customStyle="1" w:styleId="c4">
    <w:name w:val="c4"/>
    <w:basedOn w:val="a0"/>
    <w:rsid w:val="00F149B7"/>
  </w:style>
  <w:style w:type="paragraph" w:customStyle="1" w:styleId="c3">
    <w:name w:val="c3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99"/>
    <w:rsid w:val="00F0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D5A6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7B57E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16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168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0"/>
    <w:rsid w:val="00361683"/>
  </w:style>
  <w:style w:type="paragraph" w:customStyle="1" w:styleId="c8c25">
    <w:name w:val="c8 c25"/>
    <w:basedOn w:val="a"/>
    <w:rsid w:val="00361683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17">
    <w:name w:val="c17"/>
    <w:basedOn w:val="a"/>
    <w:rsid w:val="001E3CC2"/>
    <w:pPr>
      <w:widowControl/>
      <w:autoSpaceDE/>
      <w:autoSpaceDN/>
      <w:adjustRightInd/>
      <w:spacing w:before="120" w:after="120"/>
    </w:pPr>
    <w:rPr>
      <w:sz w:val="24"/>
      <w:szCs w:val="24"/>
    </w:rPr>
  </w:style>
  <w:style w:type="paragraph" w:customStyle="1" w:styleId="c4c14">
    <w:name w:val="c4 c14"/>
    <w:basedOn w:val="a"/>
    <w:rsid w:val="003439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54">
    <w:name w:val="c54"/>
    <w:basedOn w:val="a0"/>
    <w:rsid w:val="003439A9"/>
  </w:style>
  <w:style w:type="paragraph" w:styleId="a9">
    <w:name w:val="Normal (Web)"/>
    <w:basedOn w:val="a"/>
    <w:uiPriority w:val="99"/>
    <w:semiHidden/>
    <w:unhideWhenUsed/>
    <w:rsid w:val="00E9515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B14CA6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B14C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4A695F"/>
    <w:rPr>
      <w:b/>
    </w:rPr>
  </w:style>
  <w:style w:type="character" w:styleId="aa">
    <w:name w:val="page number"/>
    <w:basedOn w:val="a0"/>
    <w:rsid w:val="002161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9B7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c1">
    <w:name w:val="c1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">
    <w:name w:val="c7"/>
    <w:basedOn w:val="a0"/>
    <w:rsid w:val="00F149B7"/>
  </w:style>
  <w:style w:type="character" w:customStyle="1" w:styleId="c4">
    <w:name w:val="c4"/>
    <w:basedOn w:val="a0"/>
    <w:rsid w:val="00F149B7"/>
  </w:style>
  <w:style w:type="paragraph" w:customStyle="1" w:styleId="c3">
    <w:name w:val="c3"/>
    <w:basedOn w:val="a"/>
    <w:rsid w:val="00F149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uiPriority w:val="59"/>
    <w:rsid w:val="00F0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D5A6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84E58-E8D7-463C-9DEB-3564359FF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8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Il'mira</cp:lastModifiedBy>
  <cp:revision>32</cp:revision>
  <cp:lastPrinted>2020-03-19T03:15:00Z</cp:lastPrinted>
  <dcterms:created xsi:type="dcterms:W3CDTF">2015-04-01T19:03:00Z</dcterms:created>
  <dcterms:modified xsi:type="dcterms:W3CDTF">2021-04-21T13:33:00Z</dcterms:modified>
</cp:coreProperties>
</file>