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DBD" w:rsidRDefault="00FC0DBD" w:rsidP="00FC0DBD">
      <w:pPr>
        <w:spacing w:after="0"/>
        <w:ind w:firstLine="567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приложение № </w:t>
      </w:r>
      <w:r w:rsidR="00EC2836">
        <w:rPr>
          <w:rFonts w:ascii="Times New Roman" w:hAnsi="Times New Roman" w:cs="Times New Roman"/>
          <w:sz w:val="20"/>
          <w:szCs w:val="20"/>
        </w:rPr>
        <w:t>3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FC0DBD" w:rsidRDefault="00FC0DBD" w:rsidP="00FC0DBD">
      <w:pPr>
        <w:spacing w:after="0"/>
        <w:ind w:firstLine="567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 приказу от </w:t>
      </w:r>
      <w:r w:rsidR="00EC2836">
        <w:rPr>
          <w:rFonts w:ascii="Times New Roman" w:hAnsi="Times New Roman" w:cs="Times New Roman"/>
          <w:sz w:val="20"/>
          <w:szCs w:val="20"/>
        </w:rPr>
        <w:t>16</w:t>
      </w:r>
      <w:r>
        <w:rPr>
          <w:rFonts w:ascii="Times New Roman" w:hAnsi="Times New Roman" w:cs="Times New Roman"/>
          <w:sz w:val="20"/>
          <w:szCs w:val="20"/>
        </w:rPr>
        <w:t>.</w:t>
      </w:r>
      <w:r w:rsidR="00EC2836">
        <w:rPr>
          <w:rFonts w:ascii="Times New Roman" w:hAnsi="Times New Roman" w:cs="Times New Roman"/>
          <w:sz w:val="20"/>
          <w:szCs w:val="20"/>
        </w:rPr>
        <w:t>10.2019</w:t>
      </w:r>
      <w:r>
        <w:rPr>
          <w:rFonts w:ascii="Times New Roman" w:hAnsi="Times New Roman" w:cs="Times New Roman"/>
          <w:sz w:val="20"/>
          <w:szCs w:val="20"/>
        </w:rPr>
        <w:t xml:space="preserve"> г. № </w:t>
      </w:r>
      <w:r w:rsidR="00EC2836">
        <w:rPr>
          <w:rFonts w:ascii="Times New Roman" w:hAnsi="Times New Roman" w:cs="Times New Roman"/>
          <w:sz w:val="20"/>
          <w:szCs w:val="20"/>
        </w:rPr>
        <w:t>415-о</w:t>
      </w:r>
    </w:p>
    <w:p w:rsidR="00555D62" w:rsidRDefault="00555D62" w:rsidP="00555D62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55D62" w:rsidRDefault="00555D62" w:rsidP="00555D62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contextualSpacing/>
        <w:jc w:val="center"/>
        <w:rPr>
          <w:rFonts w:ascii="Times New Roman" w:eastAsia="Arial" w:hAnsi="Times New Roman" w:cs="Times New Roman"/>
          <w:b/>
          <w:color w:val="000000"/>
          <w:sz w:val="24"/>
          <w:szCs w:val="24"/>
          <w:lang w:eastAsia="ru-RU"/>
        </w:rPr>
      </w:pPr>
      <w:r w:rsidRPr="00555D62">
        <w:rPr>
          <w:rFonts w:ascii="Times New Roman" w:eastAsia="Calibri" w:hAnsi="Times New Roman" w:cs="Times New Roman"/>
          <w:b/>
          <w:sz w:val="24"/>
          <w:szCs w:val="24"/>
        </w:rPr>
        <w:t>Базовый перечень показателей результативности</w:t>
      </w:r>
      <w:r w:rsidRPr="00555D62" w:rsidDel="00E86B0F">
        <w:rPr>
          <w:rFonts w:ascii="Times New Roman" w:eastAsia="Arial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555D62">
        <w:rPr>
          <w:rFonts w:ascii="Times New Roman" w:eastAsia="Arial" w:hAnsi="Times New Roman" w:cs="Times New Roman"/>
          <w:b/>
          <w:color w:val="000000"/>
          <w:sz w:val="24"/>
          <w:szCs w:val="24"/>
          <w:lang w:eastAsia="ru-RU"/>
        </w:rPr>
        <w:t xml:space="preserve">Центра </w:t>
      </w:r>
      <w:r>
        <w:rPr>
          <w:rFonts w:ascii="Times New Roman" w:eastAsia="Arial" w:hAnsi="Times New Roman" w:cs="Times New Roman"/>
          <w:b/>
          <w:color w:val="000000"/>
          <w:sz w:val="24"/>
          <w:szCs w:val="24"/>
          <w:lang w:eastAsia="ru-RU"/>
        </w:rPr>
        <w:t xml:space="preserve">образования цифрового и гуманитарного профилей </w:t>
      </w:r>
      <w:r w:rsidRPr="00555D62">
        <w:rPr>
          <w:rFonts w:ascii="Times New Roman" w:eastAsia="Arial" w:hAnsi="Times New Roman" w:cs="Times New Roman"/>
          <w:b/>
          <w:color w:val="000000"/>
          <w:sz w:val="24"/>
          <w:szCs w:val="24"/>
          <w:lang w:eastAsia="ru-RU"/>
        </w:rPr>
        <w:t>«Точка роста»</w:t>
      </w:r>
      <w:r>
        <w:rPr>
          <w:rFonts w:ascii="Times New Roman" w:eastAsia="Arial" w:hAnsi="Times New Roman" w:cs="Times New Roman"/>
          <w:b/>
          <w:color w:val="000000"/>
          <w:sz w:val="24"/>
          <w:szCs w:val="24"/>
          <w:lang w:eastAsia="ru-RU"/>
        </w:rPr>
        <w:t xml:space="preserve"> в </w:t>
      </w:r>
      <w:r w:rsidR="00EC2836">
        <w:rPr>
          <w:rFonts w:ascii="Times New Roman" w:eastAsia="Arial" w:hAnsi="Times New Roman" w:cs="Times New Roman"/>
          <w:b/>
          <w:color w:val="000000"/>
          <w:sz w:val="24"/>
          <w:szCs w:val="24"/>
          <w:lang w:eastAsia="ru-RU"/>
        </w:rPr>
        <w:t>МБОУ «СОШ №1 г. Анадыря»</w:t>
      </w:r>
    </w:p>
    <w:p w:rsidR="00555D62" w:rsidRPr="00555D62" w:rsidRDefault="00555D62" w:rsidP="00555D62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contextualSpacing/>
        <w:jc w:val="center"/>
        <w:rPr>
          <w:rFonts w:ascii="Times New Roman" w:eastAsia="Arial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2"/>
        <w:gridCol w:w="5037"/>
        <w:gridCol w:w="1767"/>
        <w:gridCol w:w="993"/>
        <w:gridCol w:w="880"/>
        <w:gridCol w:w="702"/>
      </w:tblGrid>
      <w:tr w:rsidR="00555D62" w:rsidRPr="00555D62" w:rsidTr="00054BBE">
        <w:trPr>
          <w:trHeight w:hRule="exact" w:val="1094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5D62" w:rsidRPr="00555D62" w:rsidRDefault="00555D62" w:rsidP="00555D6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555D62" w:rsidRPr="00555D62" w:rsidRDefault="00555D62" w:rsidP="00555D6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55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</w:t>
            </w:r>
            <w:proofErr w:type="gramEnd"/>
            <w:r w:rsidRPr="00555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/п</w:t>
            </w:r>
          </w:p>
        </w:tc>
        <w:tc>
          <w:tcPr>
            <w:tcW w:w="503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5D62" w:rsidRPr="00555D62" w:rsidRDefault="00555D62" w:rsidP="00555D6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Наименование индикатора/показателя</w:t>
            </w:r>
          </w:p>
        </w:tc>
        <w:tc>
          <w:tcPr>
            <w:tcW w:w="17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5D62" w:rsidRPr="00555D62" w:rsidRDefault="00555D62" w:rsidP="00555D6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555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Минимальное значение, начиная </w:t>
            </w:r>
          </w:p>
          <w:p w:rsidR="00555D62" w:rsidRPr="00555D62" w:rsidRDefault="00555D62" w:rsidP="00555D6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с 2020</w:t>
            </w:r>
            <w:r w:rsidRPr="00555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года</w:t>
            </w:r>
          </w:p>
        </w:tc>
        <w:tc>
          <w:tcPr>
            <w:tcW w:w="257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55D62" w:rsidRPr="00555D62" w:rsidRDefault="00555D62" w:rsidP="00555D6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Значение по годам</w:t>
            </w:r>
          </w:p>
        </w:tc>
      </w:tr>
      <w:tr w:rsidR="00555D62" w:rsidRPr="00555D62" w:rsidTr="00054BBE">
        <w:trPr>
          <w:trHeight w:hRule="exact" w:val="538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55D62" w:rsidRPr="00555D62" w:rsidRDefault="00555D62" w:rsidP="00555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3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55D62" w:rsidRPr="00555D62" w:rsidRDefault="00555D62" w:rsidP="00555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55D62" w:rsidRPr="00555D62" w:rsidRDefault="00555D62" w:rsidP="00555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5D62" w:rsidRPr="00555D62" w:rsidRDefault="00555D62" w:rsidP="00EC283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20</w:t>
            </w:r>
            <w:r w:rsidR="00EC2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20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5D62" w:rsidRPr="00555D62" w:rsidRDefault="00555D62" w:rsidP="00EC283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202</w:t>
            </w:r>
            <w:r w:rsidR="00EC2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1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55D62" w:rsidRPr="00555D62" w:rsidRDefault="00555D62" w:rsidP="00EC283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202</w:t>
            </w:r>
            <w:r w:rsidR="00EC2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2</w:t>
            </w:r>
            <w:bookmarkStart w:id="0" w:name="_GoBack"/>
            <w:bookmarkEnd w:id="0"/>
          </w:p>
        </w:tc>
      </w:tr>
      <w:tr w:rsidR="00555D62" w:rsidRPr="00555D62" w:rsidTr="00054BBE">
        <w:trPr>
          <w:trHeight w:hRule="exact" w:val="101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55D62" w:rsidRPr="00555D62" w:rsidRDefault="00555D62" w:rsidP="00555D62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55D62" w:rsidRPr="00555D62" w:rsidRDefault="00555D62" w:rsidP="00555D6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Численность детей, обучающихся по предметной области «Технология» на базе Центра (человек)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555D62" w:rsidRPr="00555D62" w:rsidRDefault="00555D62" w:rsidP="00555D6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55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∑X</w:t>
            </w:r>
            <w:r w:rsidRPr="00555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val="en-US" w:eastAsia="ru-RU"/>
              </w:rPr>
              <w:t>i</w:t>
            </w:r>
            <w:r w:rsidRPr="00555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 w:eastAsia="ru-RU"/>
              </w:rPr>
              <w:footnoteReference w:id="1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55D62" w:rsidRPr="00555D62" w:rsidRDefault="00555D62" w:rsidP="00555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55D62" w:rsidRPr="00555D62" w:rsidRDefault="00555D62" w:rsidP="00555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D62" w:rsidRPr="00555D62" w:rsidRDefault="00555D62" w:rsidP="00555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55D62" w:rsidRPr="00555D62" w:rsidTr="00054BBE">
        <w:trPr>
          <w:trHeight w:hRule="exact" w:val="138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55D62" w:rsidRPr="00555D62" w:rsidRDefault="00555D62" w:rsidP="00555D62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55D62" w:rsidRPr="00555D62" w:rsidRDefault="00555D62" w:rsidP="00555D6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Численность детей, обучающихся по предметной области «Физическая культура и основы безопасности жизнедеятельности» на базе Центров (человек)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555D62" w:rsidRPr="00555D62" w:rsidRDefault="00555D62" w:rsidP="00555D6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55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∑Y</w:t>
            </w:r>
            <w:r w:rsidRPr="00555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val="en-US" w:eastAsia="ru-RU"/>
              </w:rPr>
              <w:t>i</w:t>
            </w:r>
            <w:r w:rsidRPr="00555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 w:eastAsia="ru-RU"/>
              </w:rPr>
              <w:footnoteReference w:id="2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55D62" w:rsidRPr="00555D62" w:rsidRDefault="00555D62" w:rsidP="00555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55D62" w:rsidRPr="00555D62" w:rsidRDefault="00555D62" w:rsidP="00555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D62" w:rsidRPr="00555D62" w:rsidRDefault="00555D62" w:rsidP="00555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55D62" w:rsidRPr="00555D62" w:rsidTr="00054BBE">
        <w:trPr>
          <w:trHeight w:hRule="exact" w:val="10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55D62" w:rsidRPr="00555D62" w:rsidRDefault="00555D62" w:rsidP="00555D62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55D62" w:rsidRPr="00555D62" w:rsidRDefault="00555D62" w:rsidP="00555D6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Численность детей, обучающихся по предметной области </w:t>
            </w:r>
            <w:r w:rsidRPr="00555D62">
              <w:rPr>
                <w:rFonts w:ascii="Times New Roman" w:eastAsia="Calibri" w:hAnsi="Times New Roman" w:cs="Times New Roman"/>
                <w:sz w:val="24"/>
                <w:szCs w:val="24"/>
              </w:rPr>
              <w:t>«Математика и информатика»</w:t>
            </w:r>
            <w:r w:rsidRPr="00555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базе Центров (человек)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555D62" w:rsidRPr="00555D62" w:rsidRDefault="00555D62" w:rsidP="00555D6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55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∑</w:t>
            </w:r>
            <w:proofErr w:type="spellStart"/>
            <w:r w:rsidRPr="00555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Z</w:t>
            </w:r>
            <w:r w:rsidRPr="00555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val="en-US" w:eastAsia="ru-RU"/>
              </w:rPr>
              <w:t>i</w:t>
            </w:r>
            <w:proofErr w:type="spellEnd"/>
            <w:r w:rsidRPr="00555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 w:eastAsia="ru-RU"/>
              </w:rPr>
              <w:footnoteReference w:id="3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55D62" w:rsidRPr="00555D62" w:rsidRDefault="00555D62" w:rsidP="00555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55D62" w:rsidRPr="00555D62" w:rsidRDefault="00555D62" w:rsidP="00555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D62" w:rsidRPr="00555D62" w:rsidRDefault="00555D62" w:rsidP="00555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55D62" w:rsidRPr="00555D62" w:rsidTr="00054BBE">
        <w:trPr>
          <w:trHeight w:hRule="exact" w:val="97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55D62" w:rsidRPr="00555D62" w:rsidRDefault="00555D62" w:rsidP="00555D62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55D62" w:rsidRPr="00555D62" w:rsidRDefault="00555D62" w:rsidP="00555D6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Численность детей, охваченных дополнительными общеразвивающими программами на базе Центра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555D62" w:rsidRPr="00555D62" w:rsidRDefault="00555D62" w:rsidP="00555D6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55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0,7*</w:t>
            </w:r>
            <w:r w:rsidRPr="00555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P</w:t>
            </w:r>
            <w:r w:rsidRPr="00555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val="en-US" w:eastAsia="ru-RU"/>
              </w:rPr>
              <w:t>i</w:t>
            </w:r>
            <w:r w:rsidRPr="00555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 w:eastAsia="ru-RU"/>
              </w:rPr>
              <w:footnoteReference w:id="4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55D62" w:rsidRPr="00555D62" w:rsidRDefault="00555D62" w:rsidP="00555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55D62" w:rsidRPr="00555D62" w:rsidRDefault="00555D62" w:rsidP="00555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D62" w:rsidRPr="00555D62" w:rsidRDefault="00555D62" w:rsidP="00555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55D62" w:rsidRPr="00555D62" w:rsidTr="00054BBE">
        <w:trPr>
          <w:trHeight w:hRule="exact" w:val="97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55D62" w:rsidRPr="00555D62" w:rsidRDefault="00555D62" w:rsidP="00555D62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55D62" w:rsidRPr="00555D62" w:rsidRDefault="00555D62" w:rsidP="00555D6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Численность детей, занимающихся шахматами на постоянной основе, на базе Центров (человек)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555D62" w:rsidRPr="00555D62" w:rsidRDefault="00555D62" w:rsidP="00555D6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55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20*</w:t>
            </w:r>
            <w:r w:rsidRPr="00555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r w:rsidRPr="00555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 w:eastAsia="ru-RU"/>
              </w:rPr>
              <w:footnoteReference w:id="5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55D62" w:rsidRPr="00555D62" w:rsidRDefault="00555D62" w:rsidP="00555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55D62" w:rsidRPr="00555D62" w:rsidRDefault="00555D62" w:rsidP="00555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D62" w:rsidRPr="00555D62" w:rsidRDefault="00555D62" w:rsidP="00555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55D62" w:rsidRPr="00555D62" w:rsidTr="00054BBE">
        <w:trPr>
          <w:trHeight w:hRule="exact" w:val="128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55D62" w:rsidRPr="00555D62" w:rsidRDefault="00555D62" w:rsidP="00555D62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55D62" w:rsidRPr="00555D62" w:rsidRDefault="00555D62" w:rsidP="00555D6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Численность человек, ежемесячно использующих инфраструктуру Центров  для дистанционного образования (человек)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555D62" w:rsidRPr="00555D62" w:rsidRDefault="00555D62" w:rsidP="00555D6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100*</w:t>
            </w:r>
            <w:r w:rsidRPr="00555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55D62" w:rsidRPr="00555D62" w:rsidRDefault="00555D62" w:rsidP="00555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55D62" w:rsidRPr="00555D62" w:rsidRDefault="00555D62" w:rsidP="00555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D62" w:rsidRPr="00555D62" w:rsidRDefault="00555D62" w:rsidP="00555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55D62" w:rsidRPr="00555D62" w:rsidTr="00054BBE">
        <w:trPr>
          <w:trHeight w:hRule="exact" w:val="99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55D62" w:rsidRPr="00555D62" w:rsidRDefault="00555D62" w:rsidP="00555D62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55D62" w:rsidRPr="00555D62" w:rsidRDefault="00555D62" w:rsidP="00555D6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Численность человек, ежемесячно вовлеченных в программу социально-культурных компетенций (человек)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555D62" w:rsidRPr="00555D62" w:rsidRDefault="00555D62" w:rsidP="00555D6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100*</w:t>
            </w:r>
            <w:r w:rsidRPr="00555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55D62" w:rsidRPr="00555D62" w:rsidRDefault="00555D62" w:rsidP="00555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55D62" w:rsidRPr="00555D62" w:rsidRDefault="00555D62" w:rsidP="00555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D62" w:rsidRPr="00555D62" w:rsidRDefault="00555D62" w:rsidP="00555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55D62" w:rsidRPr="00555D62" w:rsidTr="00054BBE">
        <w:trPr>
          <w:trHeight w:hRule="exact" w:val="71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55D62" w:rsidRPr="00555D62" w:rsidRDefault="00555D62" w:rsidP="00555D62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55D62" w:rsidRPr="00555D62" w:rsidRDefault="00555D62" w:rsidP="00555D6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проведенных на площадке Центра социокультурных мероприятий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555D62" w:rsidRPr="00555D62" w:rsidRDefault="00555D62" w:rsidP="00555D6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5*</w:t>
            </w:r>
            <w:r w:rsidRPr="00555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55D62" w:rsidRPr="00555D62" w:rsidRDefault="00555D62" w:rsidP="00555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55D62" w:rsidRPr="00555D62" w:rsidRDefault="00555D62" w:rsidP="00555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D62" w:rsidRPr="00555D62" w:rsidRDefault="00555D62" w:rsidP="00555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55D62" w:rsidRPr="00555D62" w:rsidTr="00054BBE">
        <w:trPr>
          <w:trHeight w:hRule="exact" w:val="99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55D62" w:rsidRPr="00555D62" w:rsidRDefault="00555D62" w:rsidP="00555D62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55D62" w:rsidRPr="00555D62" w:rsidRDefault="00555D62" w:rsidP="00555D6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Повышение квалификации педагогов по предмету «Технология», </w:t>
            </w:r>
          </w:p>
          <w:p w:rsidR="00555D62" w:rsidRPr="00555D62" w:rsidRDefault="00555D62" w:rsidP="00555D6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 (процентов)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555D62" w:rsidRPr="00555D62" w:rsidRDefault="00555D62" w:rsidP="00555D6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55D62" w:rsidRPr="00555D62" w:rsidRDefault="00555D62" w:rsidP="00555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55D62" w:rsidRPr="00555D62" w:rsidRDefault="00555D62" w:rsidP="00555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D62" w:rsidRPr="00555D62" w:rsidRDefault="00555D62" w:rsidP="00555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55D62" w:rsidRPr="00555D62" w:rsidTr="00054BBE">
        <w:trPr>
          <w:trHeight w:hRule="exact" w:val="7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55D62" w:rsidRPr="00555D62" w:rsidRDefault="00555D62" w:rsidP="00555D62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55D62" w:rsidRPr="00555D62" w:rsidRDefault="00555D62" w:rsidP="00555D6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Повышение квалификации иных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сотрудников Центра</w:t>
            </w:r>
            <w:r w:rsidRPr="00555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5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lightGray"/>
                <w:lang w:eastAsia="ru-RU"/>
              </w:rPr>
              <w:t>«Точка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lightGray"/>
                <w:lang w:eastAsia="ru-RU"/>
              </w:rPr>
              <w:t xml:space="preserve"> </w:t>
            </w:r>
            <w:r w:rsidRPr="00555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lightGray"/>
                <w:lang w:eastAsia="ru-RU"/>
              </w:rPr>
              <w:t>роста»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5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 (процентов)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555D62" w:rsidRPr="00555D62" w:rsidRDefault="00555D62" w:rsidP="00555D6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55D62" w:rsidRPr="00555D62" w:rsidRDefault="00555D62" w:rsidP="00555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55D62" w:rsidRPr="00555D62" w:rsidRDefault="00555D62" w:rsidP="00555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D62" w:rsidRPr="00555D62" w:rsidRDefault="00555D62" w:rsidP="00555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346A4E" w:rsidRPr="00555D62" w:rsidRDefault="00346A4E">
      <w:pPr>
        <w:rPr>
          <w:rFonts w:ascii="Times New Roman" w:hAnsi="Times New Roman" w:cs="Times New Roman"/>
          <w:sz w:val="24"/>
          <w:szCs w:val="24"/>
        </w:rPr>
      </w:pPr>
    </w:p>
    <w:sectPr w:rsidR="00346A4E" w:rsidRPr="00555D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03B7" w:rsidRDefault="00F103B7" w:rsidP="00555D62">
      <w:pPr>
        <w:spacing w:after="0" w:line="240" w:lineRule="auto"/>
      </w:pPr>
      <w:r>
        <w:separator/>
      </w:r>
    </w:p>
  </w:endnote>
  <w:endnote w:type="continuationSeparator" w:id="0">
    <w:p w:rsidR="00F103B7" w:rsidRDefault="00F103B7" w:rsidP="00555D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03B7" w:rsidRDefault="00F103B7" w:rsidP="00555D62">
      <w:pPr>
        <w:spacing w:after="0" w:line="240" w:lineRule="auto"/>
      </w:pPr>
      <w:r>
        <w:separator/>
      </w:r>
    </w:p>
  </w:footnote>
  <w:footnote w:type="continuationSeparator" w:id="0">
    <w:p w:rsidR="00F103B7" w:rsidRDefault="00F103B7" w:rsidP="00555D62">
      <w:pPr>
        <w:spacing w:after="0" w:line="240" w:lineRule="auto"/>
      </w:pPr>
      <w:r>
        <w:continuationSeparator/>
      </w:r>
    </w:p>
  </w:footnote>
  <w:footnote w:id="1">
    <w:p w:rsidR="00555D62" w:rsidRDefault="00555D62" w:rsidP="00555D62">
      <w:pPr>
        <w:pStyle w:val="a3"/>
        <w:jc w:val="both"/>
        <w:rPr>
          <w:rFonts w:ascii="Times New Roman" w:hAnsi="Times New Roman" w:cs="Times New Roman"/>
          <w:sz w:val="22"/>
        </w:rPr>
      </w:pPr>
      <w:r w:rsidRPr="000C0CF6">
        <w:rPr>
          <w:rStyle w:val="a5"/>
          <w:rFonts w:ascii="Times New Roman" w:hAnsi="Times New Roman" w:cs="Times New Roman"/>
          <w:sz w:val="22"/>
        </w:rPr>
        <w:footnoteRef/>
      </w:r>
      <w:r w:rsidRPr="000C0CF6">
        <w:rPr>
          <w:rFonts w:ascii="Times New Roman" w:hAnsi="Times New Roman" w:cs="Times New Roman"/>
          <w:sz w:val="22"/>
        </w:rPr>
        <w:t xml:space="preserve"> </w:t>
      </w:r>
      <w:r w:rsidRPr="000C0CF6">
        <w:rPr>
          <w:rFonts w:ascii="Times New Roman" w:hAnsi="Times New Roman" w:cs="Times New Roman"/>
          <w:sz w:val="22"/>
          <w:lang w:val="en-US"/>
        </w:rPr>
        <w:t>X</w:t>
      </w:r>
      <w:r w:rsidRPr="000C0CF6">
        <w:rPr>
          <w:rFonts w:ascii="Times New Roman" w:hAnsi="Times New Roman" w:cs="Times New Roman"/>
          <w:sz w:val="22"/>
          <w:vertAlign w:val="subscript"/>
          <w:lang w:val="en-US"/>
        </w:rPr>
        <w:t>i</w:t>
      </w:r>
      <w:r w:rsidRPr="000C0CF6">
        <w:rPr>
          <w:rFonts w:ascii="Times New Roman" w:hAnsi="Times New Roman" w:cs="Times New Roman"/>
          <w:sz w:val="22"/>
          <w:vertAlign w:val="subscript"/>
        </w:rPr>
        <w:t xml:space="preserve"> </w:t>
      </w:r>
      <w:r w:rsidRPr="000C0CF6">
        <w:rPr>
          <w:rFonts w:ascii="Times New Roman" w:hAnsi="Times New Roman" w:cs="Times New Roman"/>
          <w:sz w:val="22"/>
        </w:rPr>
        <w:t xml:space="preserve">- численность обучающихся по предмету «Технология» в </w:t>
      </w:r>
      <w:proofErr w:type="spellStart"/>
      <w:r w:rsidRPr="000C0CF6">
        <w:rPr>
          <w:rFonts w:ascii="Times New Roman" w:hAnsi="Times New Roman" w:cs="Times New Roman"/>
          <w:sz w:val="22"/>
          <w:lang w:val="en-US"/>
        </w:rPr>
        <w:t>i</w:t>
      </w:r>
      <w:proofErr w:type="spellEnd"/>
      <w:r w:rsidRPr="000C0CF6">
        <w:rPr>
          <w:rFonts w:ascii="Times New Roman" w:hAnsi="Times New Roman" w:cs="Times New Roman"/>
          <w:sz w:val="22"/>
        </w:rPr>
        <w:t>-ой образовательной организации, на базе которой создается Центр</w:t>
      </w:r>
    </w:p>
  </w:footnote>
  <w:footnote w:id="2">
    <w:p w:rsidR="00555D62" w:rsidRDefault="00555D62" w:rsidP="00555D62">
      <w:pPr>
        <w:pStyle w:val="a3"/>
        <w:jc w:val="both"/>
        <w:rPr>
          <w:rFonts w:ascii="Times New Roman" w:hAnsi="Times New Roman" w:cs="Times New Roman"/>
          <w:sz w:val="22"/>
        </w:rPr>
      </w:pPr>
      <w:r w:rsidRPr="000C0CF6">
        <w:rPr>
          <w:rStyle w:val="a5"/>
          <w:rFonts w:ascii="Times New Roman" w:hAnsi="Times New Roman" w:cs="Times New Roman"/>
          <w:sz w:val="22"/>
        </w:rPr>
        <w:footnoteRef/>
      </w:r>
      <w:r w:rsidRPr="000C0CF6">
        <w:rPr>
          <w:rFonts w:ascii="Times New Roman" w:hAnsi="Times New Roman" w:cs="Times New Roman"/>
          <w:sz w:val="22"/>
        </w:rPr>
        <w:t xml:space="preserve"> </w:t>
      </w:r>
      <w:r w:rsidRPr="000C0CF6">
        <w:rPr>
          <w:rFonts w:ascii="Times New Roman" w:hAnsi="Times New Roman" w:cs="Times New Roman"/>
          <w:sz w:val="22"/>
          <w:lang w:val="en-US"/>
        </w:rPr>
        <w:t>Y</w:t>
      </w:r>
      <w:r w:rsidRPr="000C0CF6">
        <w:rPr>
          <w:rFonts w:ascii="Times New Roman" w:hAnsi="Times New Roman" w:cs="Times New Roman"/>
          <w:sz w:val="22"/>
          <w:vertAlign w:val="subscript"/>
          <w:lang w:val="en-US"/>
        </w:rPr>
        <w:t>i</w:t>
      </w:r>
      <w:r w:rsidRPr="000C0CF6">
        <w:rPr>
          <w:rFonts w:ascii="Times New Roman" w:hAnsi="Times New Roman" w:cs="Times New Roman"/>
          <w:sz w:val="22"/>
          <w:vertAlign w:val="subscript"/>
        </w:rPr>
        <w:t xml:space="preserve"> </w:t>
      </w:r>
      <w:r w:rsidRPr="000C0CF6">
        <w:rPr>
          <w:rFonts w:ascii="Times New Roman" w:hAnsi="Times New Roman" w:cs="Times New Roman"/>
          <w:sz w:val="22"/>
        </w:rPr>
        <w:t xml:space="preserve">- </w:t>
      </w:r>
      <w:r w:rsidRPr="007D061C">
        <w:rPr>
          <w:rFonts w:ascii="Times New Roman" w:hAnsi="Times New Roman" w:cs="Times New Roman"/>
          <w:sz w:val="22"/>
        </w:rPr>
        <w:t>численность обучающихся по предмету «</w:t>
      </w:r>
      <w:r>
        <w:rPr>
          <w:rFonts w:ascii="Times New Roman" w:hAnsi="Times New Roman" w:cs="Times New Roman"/>
          <w:sz w:val="22"/>
        </w:rPr>
        <w:t>Основы безопасности жизнедеятельности</w:t>
      </w:r>
      <w:r w:rsidRPr="007D061C">
        <w:rPr>
          <w:rFonts w:ascii="Times New Roman" w:hAnsi="Times New Roman" w:cs="Times New Roman"/>
          <w:sz w:val="22"/>
        </w:rPr>
        <w:t xml:space="preserve">» в </w:t>
      </w:r>
      <w:proofErr w:type="spellStart"/>
      <w:r w:rsidRPr="007D061C">
        <w:rPr>
          <w:rFonts w:ascii="Times New Roman" w:hAnsi="Times New Roman" w:cs="Times New Roman"/>
          <w:sz w:val="22"/>
          <w:lang w:val="en-US"/>
        </w:rPr>
        <w:t>i</w:t>
      </w:r>
      <w:proofErr w:type="spellEnd"/>
      <w:r w:rsidRPr="007D061C">
        <w:rPr>
          <w:rFonts w:ascii="Times New Roman" w:hAnsi="Times New Roman" w:cs="Times New Roman"/>
          <w:sz w:val="22"/>
        </w:rPr>
        <w:t>-ой образовательной организации, на базе которой создается Центр</w:t>
      </w:r>
    </w:p>
  </w:footnote>
  <w:footnote w:id="3">
    <w:p w:rsidR="00555D62" w:rsidRDefault="00555D62" w:rsidP="00555D62">
      <w:pPr>
        <w:pStyle w:val="a3"/>
        <w:jc w:val="both"/>
        <w:rPr>
          <w:rFonts w:ascii="Times New Roman" w:hAnsi="Times New Roman" w:cs="Times New Roman"/>
          <w:sz w:val="22"/>
        </w:rPr>
      </w:pPr>
      <w:r w:rsidRPr="000C0CF6">
        <w:rPr>
          <w:rStyle w:val="a5"/>
          <w:rFonts w:ascii="Times New Roman" w:hAnsi="Times New Roman" w:cs="Times New Roman"/>
          <w:sz w:val="22"/>
        </w:rPr>
        <w:footnoteRef/>
      </w:r>
      <w:r w:rsidRPr="000C0CF6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0C0CF6">
        <w:rPr>
          <w:rFonts w:ascii="Times New Roman" w:hAnsi="Times New Roman" w:cs="Times New Roman"/>
          <w:sz w:val="22"/>
          <w:lang w:val="en-US"/>
        </w:rPr>
        <w:t>Z</w:t>
      </w:r>
      <w:r w:rsidRPr="000C0CF6">
        <w:rPr>
          <w:rFonts w:ascii="Times New Roman" w:hAnsi="Times New Roman" w:cs="Times New Roman"/>
          <w:sz w:val="22"/>
          <w:vertAlign w:val="subscript"/>
          <w:lang w:val="en-US"/>
        </w:rPr>
        <w:t>i</w:t>
      </w:r>
      <w:proofErr w:type="spellEnd"/>
      <w:r w:rsidRPr="000C0CF6">
        <w:rPr>
          <w:rFonts w:ascii="Times New Roman" w:hAnsi="Times New Roman" w:cs="Times New Roman"/>
          <w:sz w:val="22"/>
          <w:vertAlign w:val="subscript"/>
        </w:rPr>
        <w:t xml:space="preserve"> </w:t>
      </w:r>
      <w:r>
        <w:rPr>
          <w:rFonts w:ascii="Times New Roman" w:hAnsi="Times New Roman" w:cs="Times New Roman"/>
          <w:sz w:val="22"/>
        </w:rPr>
        <w:t xml:space="preserve"> -</w:t>
      </w:r>
      <w:r w:rsidRPr="000C0CF6">
        <w:rPr>
          <w:rFonts w:ascii="Times New Roman" w:hAnsi="Times New Roman" w:cs="Times New Roman"/>
          <w:sz w:val="22"/>
        </w:rPr>
        <w:t xml:space="preserve"> </w:t>
      </w:r>
      <w:r w:rsidRPr="007D061C">
        <w:rPr>
          <w:rFonts w:ascii="Times New Roman" w:hAnsi="Times New Roman" w:cs="Times New Roman"/>
          <w:sz w:val="22"/>
        </w:rPr>
        <w:t xml:space="preserve">численность обучающихся по предмету «Математика и информатика» в </w:t>
      </w:r>
      <w:proofErr w:type="spellStart"/>
      <w:r w:rsidRPr="007D061C">
        <w:rPr>
          <w:rFonts w:ascii="Times New Roman" w:hAnsi="Times New Roman" w:cs="Times New Roman"/>
          <w:sz w:val="22"/>
          <w:lang w:val="en-US"/>
        </w:rPr>
        <w:t>i</w:t>
      </w:r>
      <w:proofErr w:type="spellEnd"/>
      <w:r w:rsidRPr="007D061C">
        <w:rPr>
          <w:rFonts w:ascii="Times New Roman" w:hAnsi="Times New Roman" w:cs="Times New Roman"/>
          <w:sz w:val="22"/>
        </w:rPr>
        <w:t>-ой образовательной организации, на базе которой создается Центр</w:t>
      </w:r>
      <w:r>
        <w:rPr>
          <w:rFonts w:ascii="Times New Roman" w:hAnsi="Times New Roman" w:cs="Times New Roman"/>
          <w:sz w:val="22"/>
        </w:rPr>
        <w:t xml:space="preserve"> </w:t>
      </w:r>
    </w:p>
  </w:footnote>
  <w:footnote w:id="4">
    <w:p w:rsidR="00555D62" w:rsidRPr="007D061C" w:rsidRDefault="00555D62" w:rsidP="00555D62">
      <w:pPr>
        <w:pStyle w:val="a3"/>
        <w:jc w:val="both"/>
        <w:rPr>
          <w:rFonts w:ascii="Times New Roman" w:hAnsi="Times New Roman" w:cs="Times New Roman"/>
          <w:sz w:val="22"/>
        </w:rPr>
      </w:pPr>
      <w:r w:rsidRPr="007D061C">
        <w:rPr>
          <w:rStyle w:val="a5"/>
          <w:rFonts w:ascii="Times New Roman" w:hAnsi="Times New Roman" w:cs="Times New Roman"/>
          <w:sz w:val="22"/>
        </w:rPr>
        <w:footnoteRef/>
      </w:r>
      <w:r w:rsidRPr="007D061C">
        <w:rPr>
          <w:rFonts w:ascii="Times New Roman" w:hAnsi="Times New Roman" w:cs="Times New Roman"/>
          <w:sz w:val="22"/>
        </w:rPr>
        <w:t xml:space="preserve"> </w:t>
      </w:r>
      <w:r>
        <w:rPr>
          <w:rFonts w:ascii="Times New Roman" w:hAnsi="Times New Roman" w:cs="Times New Roman"/>
          <w:sz w:val="22"/>
          <w:lang w:val="en-US"/>
        </w:rPr>
        <w:t>P</w:t>
      </w:r>
      <w:r w:rsidRPr="007D061C">
        <w:rPr>
          <w:rFonts w:ascii="Times New Roman" w:hAnsi="Times New Roman" w:cs="Times New Roman"/>
          <w:sz w:val="22"/>
          <w:vertAlign w:val="subscript"/>
          <w:lang w:val="en-US"/>
        </w:rPr>
        <w:t>i</w:t>
      </w:r>
      <w:r w:rsidRPr="007D061C">
        <w:rPr>
          <w:rFonts w:ascii="Times New Roman" w:hAnsi="Times New Roman" w:cs="Times New Roman"/>
          <w:sz w:val="22"/>
          <w:vertAlign w:val="subscript"/>
        </w:rPr>
        <w:t xml:space="preserve"> </w:t>
      </w:r>
      <w:r>
        <w:rPr>
          <w:rFonts w:ascii="Times New Roman" w:hAnsi="Times New Roman" w:cs="Times New Roman"/>
          <w:sz w:val="22"/>
        </w:rPr>
        <w:t xml:space="preserve"> -</w:t>
      </w:r>
      <w:r w:rsidRPr="007D061C">
        <w:rPr>
          <w:rFonts w:ascii="Times New Roman" w:hAnsi="Times New Roman" w:cs="Times New Roman"/>
          <w:sz w:val="22"/>
        </w:rPr>
        <w:t xml:space="preserve"> </w:t>
      </w:r>
      <w:r>
        <w:rPr>
          <w:rFonts w:ascii="Times New Roman" w:hAnsi="Times New Roman" w:cs="Times New Roman"/>
          <w:sz w:val="22"/>
        </w:rPr>
        <w:t xml:space="preserve">общая </w:t>
      </w:r>
      <w:r w:rsidRPr="007D061C">
        <w:rPr>
          <w:rFonts w:ascii="Times New Roman" w:hAnsi="Times New Roman" w:cs="Times New Roman"/>
          <w:sz w:val="22"/>
        </w:rPr>
        <w:t xml:space="preserve">численность обучающихся в </w:t>
      </w:r>
      <w:proofErr w:type="spellStart"/>
      <w:r w:rsidRPr="007D061C">
        <w:rPr>
          <w:rFonts w:ascii="Times New Roman" w:hAnsi="Times New Roman" w:cs="Times New Roman"/>
          <w:sz w:val="22"/>
          <w:lang w:val="en-US"/>
        </w:rPr>
        <w:t>i</w:t>
      </w:r>
      <w:proofErr w:type="spellEnd"/>
      <w:r w:rsidRPr="007D061C">
        <w:rPr>
          <w:rFonts w:ascii="Times New Roman" w:hAnsi="Times New Roman" w:cs="Times New Roman"/>
          <w:sz w:val="22"/>
        </w:rPr>
        <w:t>-ой образовательной организации, на базе которой создается Центр</w:t>
      </w:r>
      <w:r>
        <w:rPr>
          <w:rFonts w:ascii="Times New Roman" w:hAnsi="Times New Roman" w:cs="Times New Roman"/>
          <w:sz w:val="22"/>
        </w:rPr>
        <w:t xml:space="preserve"> </w:t>
      </w:r>
    </w:p>
  </w:footnote>
  <w:footnote w:id="5">
    <w:p w:rsidR="00555D62" w:rsidRPr="00224C8A" w:rsidRDefault="00555D62" w:rsidP="00555D62">
      <w:pPr>
        <w:pStyle w:val="a3"/>
        <w:rPr>
          <w:rFonts w:ascii="Times New Roman" w:hAnsi="Times New Roman" w:cs="Times New Roman"/>
        </w:rPr>
      </w:pPr>
      <w:r w:rsidRPr="000C0CF6">
        <w:rPr>
          <w:rStyle w:val="a5"/>
          <w:rFonts w:ascii="Times New Roman" w:hAnsi="Times New Roman" w:cs="Times New Roman"/>
          <w:sz w:val="22"/>
        </w:rPr>
        <w:footnoteRef/>
      </w:r>
      <w:r w:rsidRPr="000C0CF6">
        <w:rPr>
          <w:rFonts w:ascii="Times New Roman" w:hAnsi="Times New Roman" w:cs="Times New Roman"/>
          <w:sz w:val="22"/>
        </w:rPr>
        <w:t xml:space="preserve"> </w:t>
      </w:r>
      <w:r w:rsidRPr="000C0CF6">
        <w:rPr>
          <w:rFonts w:ascii="Times New Roman" w:hAnsi="Times New Roman" w:cs="Times New Roman"/>
          <w:sz w:val="22"/>
          <w:lang w:val="en-US"/>
        </w:rPr>
        <w:t>I</w:t>
      </w:r>
      <w:r w:rsidRPr="000C0CF6">
        <w:rPr>
          <w:rFonts w:ascii="Times New Roman" w:hAnsi="Times New Roman" w:cs="Times New Roman"/>
          <w:sz w:val="22"/>
        </w:rPr>
        <w:t xml:space="preserve"> </w:t>
      </w:r>
      <w:r>
        <w:rPr>
          <w:rFonts w:ascii="Times New Roman" w:hAnsi="Times New Roman" w:cs="Times New Roman"/>
          <w:sz w:val="22"/>
        </w:rPr>
        <w:t>-</w:t>
      </w:r>
      <w:r w:rsidRPr="000C0CF6">
        <w:rPr>
          <w:rFonts w:ascii="Times New Roman" w:hAnsi="Times New Roman" w:cs="Times New Roman"/>
          <w:sz w:val="22"/>
        </w:rPr>
        <w:t xml:space="preserve"> количество Центров</w:t>
      </w:r>
      <w:r>
        <w:rPr>
          <w:rFonts w:ascii="Times New Roman" w:hAnsi="Times New Roman" w:cs="Times New Roman"/>
          <w:sz w:val="22"/>
        </w:rPr>
        <w:t xml:space="preserve"> на территории муниципалитета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D671D6"/>
    <w:multiLevelType w:val="hybridMultilevel"/>
    <w:tmpl w:val="B04011BA"/>
    <w:lvl w:ilvl="0" w:tplc="CAFA6A12">
      <w:start w:val="1"/>
      <w:numFmt w:val="decimal"/>
      <w:lvlText w:val="%1."/>
      <w:lvlJc w:val="left"/>
      <w:pPr>
        <w:ind w:left="5408" w:hanging="360"/>
      </w:pPr>
    </w:lvl>
    <w:lvl w:ilvl="1" w:tplc="04190019">
      <w:start w:val="1"/>
      <w:numFmt w:val="lowerLetter"/>
      <w:lvlText w:val="%2."/>
      <w:lvlJc w:val="left"/>
      <w:pPr>
        <w:ind w:left="6128" w:hanging="360"/>
      </w:pPr>
    </w:lvl>
    <w:lvl w:ilvl="2" w:tplc="0419001B">
      <w:start w:val="1"/>
      <w:numFmt w:val="lowerRoman"/>
      <w:lvlText w:val="%3."/>
      <w:lvlJc w:val="right"/>
      <w:pPr>
        <w:ind w:left="6848" w:hanging="180"/>
      </w:pPr>
    </w:lvl>
    <w:lvl w:ilvl="3" w:tplc="0419000F">
      <w:start w:val="1"/>
      <w:numFmt w:val="decimal"/>
      <w:lvlText w:val="%4."/>
      <w:lvlJc w:val="left"/>
      <w:pPr>
        <w:ind w:left="7568" w:hanging="360"/>
      </w:pPr>
    </w:lvl>
    <w:lvl w:ilvl="4" w:tplc="04190019">
      <w:start w:val="1"/>
      <w:numFmt w:val="lowerLetter"/>
      <w:lvlText w:val="%5."/>
      <w:lvlJc w:val="left"/>
      <w:pPr>
        <w:ind w:left="8288" w:hanging="360"/>
      </w:pPr>
    </w:lvl>
    <w:lvl w:ilvl="5" w:tplc="0419001B">
      <w:start w:val="1"/>
      <w:numFmt w:val="lowerRoman"/>
      <w:lvlText w:val="%6."/>
      <w:lvlJc w:val="right"/>
      <w:pPr>
        <w:ind w:left="9008" w:hanging="180"/>
      </w:pPr>
    </w:lvl>
    <w:lvl w:ilvl="6" w:tplc="0419000F">
      <w:start w:val="1"/>
      <w:numFmt w:val="decimal"/>
      <w:lvlText w:val="%7."/>
      <w:lvlJc w:val="left"/>
      <w:pPr>
        <w:ind w:left="9728" w:hanging="360"/>
      </w:pPr>
    </w:lvl>
    <w:lvl w:ilvl="7" w:tplc="04190019">
      <w:start w:val="1"/>
      <w:numFmt w:val="lowerLetter"/>
      <w:lvlText w:val="%8."/>
      <w:lvlJc w:val="left"/>
      <w:pPr>
        <w:ind w:left="10448" w:hanging="360"/>
      </w:pPr>
    </w:lvl>
    <w:lvl w:ilvl="8" w:tplc="0419001B">
      <w:start w:val="1"/>
      <w:numFmt w:val="lowerRoman"/>
      <w:lvlText w:val="%9."/>
      <w:lvlJc w:val="right"/>
      <w:pPr>
        <w:ind w:left="1116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600"/>
    <w:rsid w:val="001A6600"/>
    <w:rsid w:val="00346A4E"/>
    <w:rsid w:val="00555D62"/>
    <w:rsid w:val="00B17DD5"/>
    <w:rsid w:val="00E56D0D"/>
    <w:rsid w:val="00EC2836"/>
    <w:rsid w:val="00F103B7"/>
    <w:rsid w:val="00FC0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555D62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555D62"/>
    <w:rPr>
      <w:sz w:val="20"/>
      <w:szCs w:val="20"/>
    </w:rPr>
  </w:style>
  <w:style w:type="character" w:styleId="a5">
    <w:name w:val="footnote reference"/>
    <w:basedOn w:val="a0"/>
    <w:uiPriority w:val="99"/>
    <w:unhideWhenUsed/>
    <w:rsid w:val="00555D6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555D62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555D62"/>
    <w:rPr>
      <w:sz w:val="20"/>
      <w:szCs w:val="20"/>
    </w:rPr>
  </w:style>
  <w:style w:type="character" w:styleId="a5">
    <w:name w:val="footnote reference"/>
    <w:basedOn w:val="a0"/>
    <w:uiPriority w:val="99"/>
    <w:unhideWhenUsed/>
    <w:rsid w:val="00555D6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206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ЕгороваЕИ</dc:creator>
  <cp:keywords/>
  <dc:description/>
  <cp:lastModifiedBy>Киншова Ольга</cp:lastModifiedBy>
  <cp:revision>5</cp:revision>
  <dcterms:created xsi:type="dcterms:W3CDTF">2020-04-09T03:36:00Z</dcterms:created>
  <dcterms:modified xsi:type="dcterms:W3CDTF">2021-01-07T00:16:00Z</dcterms:modified>
</cp:coreProperties>
</file>