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FB" w:rsidRDefault="001215F0" w:rsidP="001215F0">
      <w:pPr>
        <w:tabs>
          <w:tab w:val="left" w:pos="51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:rsidR="00356078" w:rsidRDefault="001215F0" w:rsidP="001215F0">
      <w:pPr>
        <w:tabs>
          <w:tab w:val="left" w:pos="51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5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директора </w:t>
      </w:r>
    </w:p>
    <w:p w:rsidR="001215F0" w:rsidRPr="001215F0" w:rsidRDefault="001215F0" w:rsidP="001215F0">
      <w:pPr>
        <w:tabs>
          <w:tab w:val="left" w:pos="51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5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«СОШ №1 г. Анадыря»</w:t>
      </w:r>
    </w:p>
    <w:p w:rsidR="001215F0" w:rsidRPr="001215F0" w:rsidRDefault="001215F0" w:rsidP="00356078">
      <w:pPr>
        <w:tabs>
          <w:tab w:val="left" w:pos="51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5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1215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№415-о от 16.10.2019</w:t>
      </w:r>
    </w:p>
    <w:p w:rsidR="00C33C55" w:rsidRPr="00C33C55" w:rsidRDefault="00C33C55" w:rsidP="00FD27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sub_1000"/>
    </w:p>
    <w:p w:rsidR="00C33C55" w:rsidRDefault="00C33C55" w:rsidP="00325545">
      <w:pPr>
        <w:keepNext/>
        <w:keepLines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1215F0" w:rsidRDefault="00C33C55" w:rsidP="00325545">
      <w:pPr>
        <w:keepNext/>
        <w:keepLines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о </w:t>
      </w:r>
      <w:r w:rsidR="001215F0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деятельности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Центр</w:t>
      </w:r>
      <w:r w:rsidR="001215F0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а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образования цифрового и гуманитарного профилей </w:t>
      </w:r>
    </w:p>
    <w:p w:rsidR="00C33C55" w:rsidRDefault="00C33C55" w:rsidP="00325545">
      <w:pPr>
        <w:keepNext/>
        <w:keepLines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«Точка роста»</w:t>
      </w:r>
      <w:r w:rsidR="001215F0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на базе МБОУ «СОШ №1 г. Анадыря»</w:t>
      </w:r>
    </w:p>
    <w:p w:rsidR="00325545" w:rsidRPr="00FF488F" w:rsidRDefault="00325545" w:rsidP="00C33C55">
      <w:pPr>
        <w:pStyle w:val="a3"/>
        <w:keepNext/>
        <w:keepLines/>
        <w:numPr>
          <w:ilvl w:val="0"/>
          <w:numId w:val="5"/>
        </w:numPr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FF488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  <w:bookmarkStart w:id="1" w:name="sub_11"/>
      <w:bookmarkEnd w:id="0"/>
    </w:p>
    <w:p w:rsidR="00C57AFE" w:rsidRPr="00FF488F" w:rsidRDefault="00325545" w:rsidP="00FF488F">
      <w:pPr>
        <w:pStyle w:val="a3"/>
        <w:keepNext/>
        <w:keepLines/>
        <w:numPr>
          <w:ilvl w:val="1"/>
          <w:numId w:val="7"/>
        </w:numPr>
        <w:spacing w:after="0" w:line="240" w:lineRule="auto"/>
        <w:ind w:left="0" w:firstLine="426"/>
        <w:jc w:val="both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образования цифрового и гуманитарного профилей «Точка роста» (далее — Центр</w:t>
      </w:r>
      <w:r w:rsidR="00121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  <w:bookmarkStart w:id="2" w:name="sub_12"/>
      <w:bookmarkEnd w:id="1"/>
    </w:p>
    <w:p w:rsidR="00C57AFE" w:rsidRPr="00FF488F" w:rsidRDefault="00325545" w:rsidP="00FF488F">
      <w:pPr>
        <w:pStyle w:val="a3"/>
        <w:keepNext/>
        <w:keepLines/>
        <w:numPr>
          <w:ilvl w:val="1"/>
          <w:numId w:val="7"/>
        </w:numPr>
        <w:spacing w:after="0" w:line="240" w:lineRule="auto"/>
        <w:ind w:left="0" w:firstLine="426"/>
        <w:jc w:val="both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является структурным подразделением Муниципального бюджетного общеобразовательного учреждения «</w:t>
      </w:r>
      <w:r w:rsid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№1 г. Анадыря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57AFE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C57AFE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укотского автономного округа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 —  </w:t>
      </w:r>
      <w:r w:rsidR="002E5BE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не является отдельным юридическим лицом.</w:t>
      </w:r>
      <w:bookmarkStart w:id="3" w:name="sub_13"/>
      <w:bookmarkEnd w:id="2"/>
    </w:p>
    <w:p w:rsidR="00C57AFE" w:rsidRPr="00FF488F" w:rsidRDefault="00325545" w:rsidP="00FF488F">
      <w:pPr>
        <w:pStyle w:val="a3"/>
        <w:keepNext/>
        <w:keepLines/>
        <w:numPr>
          <w:ilvl w:val="1"/>
          <w:numId w:val="7"/>
        </w:numPr>
        <w:spacing w:after="0" w:line="240" w:lineRule="auto"/>
        <w:ind w:left="0" w:firstLine="426"/>
        <w:jc w:val="both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Центр руководствуется Федеральным законом от  29 декабря 2012 г. № 273-ФЗ «Об образовании в Российской Федерации», Распоряжением Министерства просвещения РФ № Р-23 от 01.03.2019 г. «Об утверждении методических рекомендаций 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</w:t>
      </w:r>
      <w:r w:rsidR="00C57AFE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другими нормативными документами Министерства</w:t>
      </w:r>
      <w:proofErr w:type="gramEnd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просвещения Российской Федерации, иными нормативными правовыми актами Российской Федерации,</w:t>
      </w:r>
      <w:r w:rsidR="00C57AFE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</w:t>
      </w:r>
      <w:r w:rsid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котск</w:t>
      </w:r>
      <w:r w:rsidR="00121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автономного округа, </w:t>
      </w:r>
      <w:proofErr w:type="spellStart"/>
      <w:r w:rsidR="001215F0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="001215F0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</w:t>
      </w:r>
      <w:r w:rsid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215F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ря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" w:name="sub_16"/>
      <w:bookmarkEnd w:id="3"/>
    </w:p>
    <w:p w:rsidR="00C57AFE" w:rsidRPr="00FF488F" w:rsidRDefault="00325545" w:rsidP="00FF488F">
      <w:pPr>
        <w:pStyle w:val="a3"/>
        <w:keepNext/>
        <w:keepLines/>
        <w:numPr>
          <w:ilvl w:val="1"/>
          <w:numId w:val="7"/>
        </w:numPr>
        <w:spacing w:after="0" w:line="240" w:lineRule="auto"/>
        <w:ind w:left="0" w:firstLine="426"/>
        <w:jc w:val="both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в своей деятельности подчиняется директору </w:t>
      </w:r>
      <w:r w:rsidR="00121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" w:name="sub_200"/>
      <w:bookmarkEnd w:id="4"/>
    </w:p>
    <w:p w:rsidR="00325545" w:rsidRPr="00FF488F" w:rsidRDefault="00325545" w:rsidP="00C57AFE">
      <w:pPr>
        <w:pStyle w:val="a3"/>
        <w:keepNext/>
        <w:keepLines/>
        <w:numPr>
          <w:ilvl w:val="0"/>
          <w:numId w:val="5"/>
        </w:numPr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FF488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Цели, задачи, функции деятельности Центра</w:t>
      </w:r>
      <w:bookmarkEnd w:id="5"/>
    </w:p>
    <w:p w:rsidR="00EC37A9" w:rsidRPr="00FF488F" w:rsidRDefault="00EC37A9" w:rsidP="00EC37A9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bookmarkStart w:id="6" w:name="sub_21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545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Центра</w:t>
      </w:r>
      <w:r w:rsidR="00121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="00325545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EC37A9" w:rsidRPr="00FF488F" w:rsidRDefault="00EC37A9" w:rsidP="00EC37A9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FF488F">
        <w:rPr>
          <w:rFonts w:ascii="Times New Roman" w:eastAsia="Arial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F488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основных и дополнительных общеобразовательных программ цифрового, естественнонаучного, технического и гуманитарного профилей;</w:t>
      </w:r>
    </w:p>
    <w:p w:rsidR="00EC37A9" w:rsidRPr="00FF488F" w:rsidRDefault="00EC37A9" w:rsidP="00EC37A9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Arial" w:hAnsi="Times New Roman" w:cs="Times New Roman"/>
          <w:sz w:val="24"/>
          <w:szCs w:val="24"/>
          <w:lang w:eastAsia="ru-RU"/>
        </w:rPr>
        <w:t>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</w:t>
      </w:r>
    </w:p>
    <w:p w:rsidR="00325545" w:rsidRPr="00FF488F" w:rsidRDefault="00EC37A9" w:rsidP="00EC37A9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545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325545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r w:rsidR="00325545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5545" w:rsidRPr="00FF488F" w:rsidRDefault="00325545" w:rsidP="00EC37A9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обновление содержания преподавания основных общеобразовательных программ по предметным областям «Технология», </w:t>
      </w:r>
      <w:r w:rsidRPr="00FF488F">
        <w:rPr>
          <w:rFonts w:ascii="Times New Roman" w:eastAsia="Calibri" w:hAnsi="Times New Roman" w:cs="Times New Roman"/>
          <w:sz w:val="24"/>
          <w:szCs w:val="24"/>
        </w:rPr>
        <w:t>«Математика и информатика», «Физическая культура и основы безопасности жизнедеятельности»</w:t>
      </w:r>
      <w:r w:rsidR="00717EBA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обновлё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</w:t>
      </w:r>
      <w:r w:rsidR="00EC37A9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й материально-технической базе, обновлённом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оборудовании;</w:t>
      </w:r>
    </w:p>
    <w:p w:rsidR="00325545" w:rsidRPr="00FF488F" w:rsidRDefault="00325545" w:rsidP="00EC37A9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реализации </w:t>
      </w:r>
      <w:proofErr w:type="spellStart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325545" w:rsidRPr="00FF488F" w:rsidRDefault="00325545" w:rsidP="00EC37A9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целостной системы дополнительного образования в Центре</w:t>
      </w:r>
      <w:r w:rsidR="00121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подходов</w:t>
      </w:r>
      <w:proofErr w:type="gramEnd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5545" w:rsidRPr="00FF488F" w:rsidRDefault="00325545" w:rsidP="00EC37A9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социальной  активности, инициативы и исследовательской деятельности обучающихся;</w:t>
      </w:r>
    </w:p>
    <w:p w:rsidR="00325545" w:rsidRPr="00FF488F" w:rsidRDefault="00325545" w:rsidP="00EC37A9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и обновление форм организации основного и дополнительного образования с использованием современных технологий;</w:t>
      </w:r>
    </w:p>
    <w:p w:rsidR="00717EBA" w:rsidRPr="00FF488F" w:rsidRDefault="00325545" w:rsidP="00717EBA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214"/>
      <w:bookmarkEnd w:id="6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сопровождение деятельности Центра</w:t>
      </w:r>
      <w:r w:rsidR="00121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развитие </w:t>
      </w:r>
      <w:proofErr w:type="spellStart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медиаграмотности</w:t>
      </w:r>
      <w:proofErr w:type="spellEnd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gramStart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8" w:name="sub_216"/>
      <w:bookmarkEnd w:id="7"/>
    </w:p>
    <w:p w:rsidR="00325545" w:rsidRPr="00FF488F" w:rsidRDefault="00325545" w:rsidP="00717EBA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организационно-содержательная деятельность, направленная на проведение различных мероприятий в Центре</w:t>
      </w:r>
      <w:r w:rsidR="00121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подготовку к участию обучающихся в мероприятиях муниципального, </w:t>
      </w:r>
      <w:r w:rsidR="004E4D60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окружного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всероссийского уровн</w:t>
      </w:r>
      <w:r w:rsidR="004E4D60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325545" w:rsidRPr="00FF488F" w:rsidRDefault="00325545" w:rsidP="00EC37A9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развитие общественного движения школьников на базе Центра</w:t>
      </w:r>
      <w:r w:rsidR="00121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325545" w:rsidRPr="00FF488F" w:rsidRDefault="00325545" w:rsidP="00EC37A9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шахматного образования;</w:t>
      </w:r>
    </w:p>
    <w:p w:rsidR="00325545" w:rsidRPr="00FF488F" w:rsidRDefault="00325545" w:rsidP="00EC37A9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  <w:proofErr w:type="gramEnd"/>
    </w:p>
    <w:p w:rsidR="00325545" w:rsidRPr="00FF488F" w:rsidRDefault="00325545" w:rsidP="00456C26">
      <w:pPr>
        <w:pStyle w:val="a3"/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22"/>
      <w:bookmarkEnd w:id="8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явля</w:t>
      </w:r>
      <w:r w:rsidR="008B44F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структурным подразделением</w:t>
      </w:r>
      <w:r w:rsidR="00121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«СОШ №1 г.</w:t>
      </w:r>
      <w:r w:rsidR="00643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Анадыря»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входит в состав региональной сети Центров образования цифрового и гуманитарного профилей «Точка роста» и функционирует как:</w:t>
      </w:r>
      <w:bookmarkEnd w:id="9"/>
    </w:p>
    <w:p w:rsidR="00325545" w:rsidRPr="00FF488F" w:rsidRDefault="00325545" w:rsidP="00456C26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</w:t>
      </w:r>
    </w:p>
    <w:p w:rsidR="00325545" w:rsidRPr="00FF488F" w:rsidRDefault="00325545" w:rsidP="00456C26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0" w:name="sub_223"/>
      <w:r w:rsidR="00456C26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5545" w:rsidRPr="00FF488F" w:rsidRDefault="0008152F" w:rsidP="0008152F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0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может </w:t>
      </w:r>
      <w:r w:rsidR="00325545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="00325545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дистанционные формы реализации образовательных программ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5545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5545" w:rsidRPr="00FF488F" w:rsidRDefault="00325545" w:rsidP="0008152F">
      <w:pPr>
        <w:pStyle w:val="a3"/>
        <w:keepNext/>
        <w:keepLines/>
        <w:numPr>
          <w:ilvl w:val="0"/>
          <w:numId w:val="5"/>
        </w:numPr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bookmarkStart w:id="11" w:name="sub_300"/>
      <w:r w:rsidRPr="00FF488F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Порядок управления Центром</w:t>
      </w:r>
      <w:bookmarkEnd w:id="11"/>
    </w:p>
    <w:p w:rsidR="00542F5C" w:rsidRPr="00FF488F" w:rsidRDefault="00325545" w:rsidP="00542F5C">
      <w:pPr>
        <w:pStyle w:val="a3"/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31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ликвидация Центра</w:t>
      </w:r>
      <w:r w:rsidR="00121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структурного подразделения </w:t>
      </w:r>
      <w:r w:rsidR="00121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 w:rsidR="0008152F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относятся к компетенции учредителя </w:t>
      </w:r>
      <w:r w:rsidR="00121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="0008152F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с </w:t>
      </w:r>
      <w:r w:rsidR="00877531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иректором </w:t>
      </w:r>
      <w:r w:rsidR="008B44F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F5C" w:rsidRPr="00FF488F" w:rsidRDefault="001215F0" w:rsidP="00542F5C">
      <w:pPr>
        <w:pStyle w:val="a3"/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Должности, введенные в штатное расписание МБОУ «СОШ №1 г. Анадыря»</w:t>
      </w:r>
      <w:r w:rsid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по категориям должностей, так и по количеству штатных единиц должны обеспечить реализацию целей и задач Центра «Точка роста»</w:t>
      </w:r>
      <w:r w:rsidR="00325545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должностей, необходимых для реализации целей и задач Центра «Точка роста», утвержден распоряжением Министерства просвещения Российской Федерации от 01.03.2019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</w:t>
      </w:r>
      <w:proofErr w:type="gramEnd"/>
      <w:r w:rsid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на базе сетевого взаимодействия»: управленческий персонал (руководитель), основной персонал (учебная часть: педагог дополнительного образования, педагог по шахматам, педагог-организатор, педагог по предметной области «Физическая культура и основы безопасности жизнедеятельности», педагог по предметной области «Технология», педагог по предметной области «Математика и информатика»)</w:t>
      </w:r>
      <w:r w:rsidR="00325545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542F5C" w:rsidRPr="008017D8" w:rsidRDefault="008017D8" w:rsidP="00542F5C">
      <w:pPr>
        <w:pStyle w:val="a3"/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Директор МБОУ «СОШ №1 г. Анадыря» по согласованию с учредителем назначает распорядительным актом руководителя Центра «</w:t>
      </w:r>
      <w:r w:rsidR="006432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очка роста». </w:t>
      </w:r>
      <w:r w:rsidR="00325545" w:rsidRP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Руководителем Центра может быть назначен один из заместителей директора </w:t>
      </w:r>
      <w:r w:rsidRP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 w:rsidRP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545" w:rsidRP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исполняемых им должностных обязанностей либо по совместительству. Руководителем Центра</w:t>
      </w:r>
      <w:r w:rsidRP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="00325545" w:rsidRP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может быть назначен педагог </w:t>
      </w:r>
      <w:r w:rsidR="006432E7" w:rsidRP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 w:rsidR="00444888" w:rsidRP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545" w:rsidRP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штатным распис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анием либо по совместительству. </w:t>
      </w:r>
      <w:r w:rsidR="00325545" w:rsidRP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ставки и оплаты труда руководителя Центра определяется директором </w:t>
      </w:r>
      <w:r w:rsidR="002E5BE6" w:rsidRP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 w:rsidR="00325545" w:rsidRP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и в пределах фонда оплаты труда.</w:t>
      </w:r>
      <w:bookmarkStart w:id="13" w:name="sub_32"/>
      <w:bookmarkEnd w:id="12"/>
    </w:p>
    <w:p w:rsidR="000B17BF" w:rsidRPr="00FF488F" w:rsidRDefault="00325545" w:rsidP="000B17BF">
      <w:pPr>
        <w:pStyle w:val="a3"/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Центра</w:t>
      </w:r>
      <w:r w:rsid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 при </w:t>
      </w:r>
      <w:r w:rsid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0B17BF" w:rsidRPr="00FF488F" w:rsidRDefault="00325545" w:rsidP="000B17BF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оперативное руководство Центром</w:t>
      </w:r>
      <w:bookmarkStart w:id="14" w:name="sub_321"/>
      <w:bookmarkEnd w:id="13"/>
      <w:r w:rsidR="008B7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5" w:name="sub_322"/>
      <w:bookmarkEnd w:id="14"/>
    </w:p>
    <w:p w:rsidR="000B17BF" w:rsidRDefault="00325545" w:rsidP="000B17BF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согласовывать программы развития, планы работ, отчеты и сметы расходов Центра</w:t>
      </w:r>
      <w:r w:rsidR="008B7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«Точки роста»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директором </w:t>
      </w:r>
      <w:r w:rsidR="008B7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6" w:name="sub_324"/>
      <w:bookmarkEnd w:id="15"/>
    </w:p>
    <w:p w:rsidR="008B7D11" w:rsidRPr="00FF488F" w:rsidRDefault="008B7D11" w:rsidP="000B17BF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директору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10 числа месяца, следующего за отчетным периодом, ежеквартальные, ежегодные отчеты о результатах работы Центра «Точка роста»;</w:t>
      </w:r>
    </w:p>
    <w:p w:rsidR="00B46589" w:rsidRPr="00FF488F" w:rsidRDefault="00325545" w:rsidP="00B46589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326"/>
      <w:bookmarkEnd w:id="16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иные обязанности, предусмотренные законодательством, уставом </w:t>
      </w:r>
      <w:r w:rsidR="002E5BE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должностной инструкцией и настоящим Положением.</w:t>
      </w:r>
      <w:bookmarkStart w:id="18" w:name="sub_56"/>
      <w:bookmarkEnd w:id="17"/>
    </w:p>
    <w:p w:rsidR="00B46589" w:rsidRPr="00FF488F" w:rsidRDefault="00B46589" w:rsidP="00B46589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545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Центра вправе:</w:t>
      </w:r>
    </w:p>
    <w:p w:rsidR="00A33533" w:rsidRPr="00FF488F" w:rsidRDefault="00325545" w:rsidP="00A33533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подбор и расстановку кадров Центра</w:t>
      </w:r>
      <w:r w:rsidR="008B7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прием на работу которых осуществляется приказом директора </w:t>
      </w:r>
      <w:r w:rsidR="002E5BE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3533" w:rsidRPr="00FF488F" w:rsidRDefault="00325545" w:rsidP="00A33533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с директором </w:t>
      </w:r>
      <w:r w:rsidR="002E5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«СОШ №1 г. Анадыря» 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</w:t>
      </w:r>
      <w:r w:rsidR="008B7D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учебно-воспитательный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в Центре</w:t>
      </w:r>
      <w:r w:rsidR="008B7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целями и задачами Центра и осуществлять </w:t>
      </w:r>
      <w:proofErr w:type="gramStart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реализацией;</w:t>
      </w:r>
    </w:p>
    <w:p w:rsidR="009F2701" w:rsidRPr="00FF488F" w:rsidRDefault="00325545" w:rsidP="009F2701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</w:t>
      </w:r>
      <w:r w:rsidR="008B7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2701" w:rsidRPr="00FF488F" w:rsidRDefault="00325545" w:rsidP="009F2701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с директором </w:t>
      </w:r>
      <w:r w:rsidR="002E5BE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организацию и проведение мероприятий по профилю направлений деятельности Центра</w:t>
      </w:r>
      <w:r w:rsidR="008B7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5545" w:rsidRDefault="00325545" w:rsidP="009F2701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иные права, относящиеся к деятельности Центра</w:t>
      </w:r>
      <w:r w:rsidR="008B7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противоречащие целям и видам деятельности образовательной организации, а также законодательству Российской Федерации</w:t>
      </w:r>
      <w:bookmarkEnd w:id="18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7D11" w:rsidRDefault="008B7D11" w:rsidP="008B7D1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заключения трудовых договоров с основным персоналом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 г. Анадыря»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совмещение.</w:t>
      </w:r>
    </w:p>
    <w:p w:rsidR="008B7D11" w:rsidRPr="008B7D11" w:rsidRDefault="008B7D11" w:rsidP="008B7D1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каждой должности из числа работников Центра «Точка роста» разрабатывается и утверждается</w:t>
      </w:r>
      <w:r w:rsidR="00064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должностная инструкция. Должностны</w:t>
      </w:r>
      <w:r w:rsidR="00FE0781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инструкции разрабатываются в соответствии с профессиональными стандартами из национального  реестра профессиональных стандартов, в соответствии со статьей 195.3 Трудового кодекса РФ, статьями 11, 46 и 73 Федерального закона «Об образовании в РФ» и другими действующими законодательными актами.</w:t>
      </w:r>
    </w:p>
    <w:p w:rsidR="00325545" w:rsidRPr="00FF488F" w:rsidRDefault="00325545" w:rsidP="00CF3E7D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участников образовательной деятельности Центра</w:t>
      </w:r>
      <w:r w:rsidR="0035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«Точка роста»</w:t>
      </w:r>
    </w:p>
    <w:p w:rsidR="00CF3E7D" w:rsidRPr="00FF488F" w:rsidRDefault="00325545" w:rsidP="00325545">
      <w:pPr>
        <w:pStyle w:val="a3"/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образовательной деятельности являются обучающиеся,  родители (законные представители) несовершеннолетних обучающихся и все работники</w:t>
      </w:r>
      <w:r w:rsidR="00CF3E7D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2E7" w:rsidRP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 w:rsidR="00CF3E7D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D14D8" w:rsidRPr="00FF488F" w:rsidRDefault="00325545" w:rsidP="00325545">
      <w:pPr>
        <w:pStyle w:val="a3"/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Центра</w:t>
      </w:r>
      <w:r w:rsidR="0035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 </w:t>
      </w:r>
      <w:proofErr w:type="gramStart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14D8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 дополнительного образования при наличии сертификата;</w:t>
      </w:r>
    </w:p>
    <w:p w:rsidR="007D14D8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условий для обучения  с учетом особенностей их психофизиологического развития и состояния здоровья;</w:t>
      </w:r>
    </w:p>
    <w:p w:rsidR="007D14D8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 выбор любого вида деятельности</w:t>
      </w:r>
      <w:r w:rsidR="007D14D8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</w:t>
      </w:r>
      <w:r w:rsidR="0035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14D8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развитие своих творческих способностей и интересов, включая участие в конкурсах различной направленности и уровня;</w:t>
      </w:r>
    </w:p>
    <w:p w:rsidR="007D14D8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одного и нескольких объединений, переход на любом этапе обучения из одного объединения в другое;</w:t>
      </w:r>
    </w:p>
    <w:p w:rsidR="000859A6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образовательной де</w:t>
      </w:r>
      <w:r w:rsidR="008160D9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ятельности Интернет-ресурсов</w:t>
      </w:r>
      <w:r w:rsidR="000859A6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59A6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посещение мероприятий, не предусмотренных учебным планом;</w:t>
      </w:r>
    </w:p>
    <w:p w:rsidR="000859A6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за успехи в учебной, общественной, научной, творческой  деятельности;</w:t>
      </w:r>
    </w:p>
    <w:p w:rsidR="000859A6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своего человеческого достоинства,  защиту от физического и психического насилия, оскорбления личности, охрану жизни и здоровья;</w:t>
      </w:r>
    </w:p>
    <w:p w:rsidR="000859A6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свободу совести, информации, свободное выражение собственных мнений и убеждений;</w:t>
      </w:r>
    </w:p>
    <w:p w:rsidR="000859A6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со свидетельством о государственной регистрации, Уставом школы, лицензией на осуществление образовательной деятельности, учебной документацией, другими документами, регламентирующими деятельность </w:t>
      </w:r>
      <w:r w:rsidR="00317EA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59A6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права, предусмотренные законодательством Российской Федерации и иными локальными правовыми актами.</w:t>
      </w:r>
    </w:p>
    <w:p w:rsidR="00CA1937" w:rsidRPr="00FF488F" w:rsidRDefault="00325545" w:rsidP="00325545">
      <w:pPr>
        <w:pStyle w:val="a3"/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="006432E7" w:rsidRP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обязаны:</w:t>
      </w:r>
    </w:p>
    <w:p w:rsidR="00CA1937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 осваивать дополнительную общеразвивающую программу, выполнять индивидуальный учебный план;</w:t>
      </w:r>
    </w:p>
    <w:p w:rsidR="00CA1937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меры безопасности, заботиться о сохранении и укреплении своего здоровья, стремиться к нравственному, духовному и физическому развитию;</w:t>
      </w:r>
    </w:p>
    <w:p w:rsidR="00CA1937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</w:t>
      </w:r>
      <w:r w:rsidR="00CA1937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</w:t>
      </w:r>
      <w:r w:rsidR="0035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1937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честь и достоинство других участников образовательной деятельности;</w:t>
      </w:r>
    </w:p>
    <w:p w:rsidR="00CA1937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законные требования работников Центра</w:t>
      </w:r>
      <w:r w:rsidR="0035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="00CA1937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17EA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1937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обязанности </w:t>
      </w:r>
      <w:proofErr w:type="gramStart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приказами директора, прежде всего, приказами о технике безопасности.</w:t>
      </w:r>
    </w:p>
    <w:p w:rsidR="00CA1937" w:rsidRPr="00FF488F" w:rsidRDefault="00325545" w:rsidP="00325545">
      <w:pPr>
        <w:pStyle w:val="a3"/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</w:t>
      </w:r>
      <w:proofErr w:type="gramStart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имеют право:</w:t>
      </w:r>
    </w:p>
    <w:p w:rsidR="00325545" w:rsidRPr="00FF488F" w:rsidRDefault="00325545" w:rsidP="0027069F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 учреждение дополнительного образования детей, вид объединения;</w:t>
      </w:r>
    </w:p>
    <w:p w:rsidR="00325545" w:rsidRPr="00FF488F" w:rsidRDefault="00325545" w:rsidP="0027069F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со свидетельством о государственной регистрации,  лицензией на осуществление образовательной деятельности, учебной документацией, другими документами, регламентирующими деятельность </w:t>
      </w:r>
      <w:r w:rsidR="00531AD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5545" w:rsidRPr="00FF488F" w:rsidRDefault="00325545" w:rsidP="0027069F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ходом и содержанием образовательной деятельности; </w:t>
      </w:r>
    </w:p>
    <w:p w:rsidR="0027069F" w:rsidRPr="00FF488F" w:rsidRDefault="00325545" w:rsidP="0027069F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совместно с детьми в деятельности объединения без включения в основной состав, если объединение не платное, при наличии условий и согласия руководителя объединения.</w:t>
      </w:r>
    </w:p>
    <w:p w:rsidR="0027069F" w:rsidRPr="00FF488F" w:rsidRDefault="00325545" w:rsidP="00325545">
      <w:pPr>
        <w:pStyle w:val="a3"/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</w:t>
      </w:r>
      <w:proofErr w:type="gramStart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обязаны:</w:t>
      </w:r>
    </w:p>
    <w:p w:rsidR="00325545" w:rsidRPr="00FF488F" w:rsidRDefault="00325545" w:rsidP="0027069F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обучающегося к собственности</w:t>
      </w:r>
      <w:r w:rsidR="0027069F"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 «Точка роста» </w:t>
      </w:r>
      <w:r w:rsidR="00356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069F" w:rsidRPr="00FF488F" w:rsidRDefault="00325545" w:rsidP="0027069F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уважать честь и достоинство всех участников образовательной деятельности </w:t>
      </w:r>
      <w:r w:rsidR="003560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«Точка роста» МБОУ «СОШ №1 г. Анадыря»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069F" w:rsidRPr="00FF488F" w:rsidRDefault="00325545" w:rsidP="0027069F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возмещать материальный ущерб, причинённый их детьми </w:t>
      </w:r>
      <w:r w:rsidR="003560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«Точка роста» МБОУ «СОШ №1 г. Анадыря»</w:t>
      </w:r>
      <w:r w:rsidR="003560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069F" w:rsidRPr="00FF488F" w:rsidRDefault="00325545" w:rsidP="0027069F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необходимые условия для получения своими детьми образования;</w:t>
      </w:r>
    </w:p>
    <w:p w:rsidR="0027069F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</w:t>
      </w:r>
      <w:r w:rsidRPr="00FF488F">
        <w:rPr>
          <w:rFonts w:ascii="Times New Roman" w:eastAsia="Times New Roman" w:hAnsi="Times New Roman" w:cs="Times New Roman"/>
          <w:sz w:val="24"/>
          <w:szCs w:val="24"/>
          <w:lang w:val="hi-IN" w:eastAsia="ru-RU" w:bidi="hi-IN"/>
        </w:rPr>
        <w:t xml:space="preserve">ругие права и обязанности родителей (законных представителей) 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</w:t>
      </w:r>
      <w:r w:rsidRPr="00FF488F">
        <w:rPr>
          <w:rFonts w:ascii="Times New Roman" w:eastAsia="Times New Roman" w:hAnsi="Times New Roman" w:cs="Times New Roman"/>
          <w:sz w:val="24"/>
          <w:szCs w:val="24"/>
          <w:lang w:val="hi-IN" w:eastAsia="ru-RU" w:bidi="hi-IN"/>
        </w:rPr>
        <w:t>уча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ю</w:t>
      </w:r>
      <w:r w:rsidRPr="00FF488F">
        <w:rPr>
          <w:rFonts w:ascii="Times New Roman" w:eastAsia="Times New Roman" w:hAnsi="Times New Roman" w:cs="Times New Roman"/>
          <w:sz w:val="24"/>
          <w:szCs w:val="24"/>
          <w:lang w:val="hi-IN" w:eastAsia="ru-RU" w:bidi="hi-IN"/>
        </w:rPr>
        <w:t>щихся закрепляются в локальных документах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учреждения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F488F">
        <w:rPr>
          <w:rFonts w:ascii="Times New Roman" w:eastAsia="Times New Roman" w:hAnsi="Times New Roman" w:cs="Times New Roman"/>
          <w:sz w:val="24"/>
          <w:szCs w:val="24"/>
          <w:lang w:val="hi-IN" w:eastAsia="ru-RU" w:bidi="hi-IN"/>
        </w:rPr>
        <w:t xml:space="preserve">которые не могут противоречить закону, настоящему </w:t>
      </w:r>
      <w:r w:rsidR="0035607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Положению </w:t>
      </w:r>
      <w:r w:rsidR="003560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«Точка роста» МБОУ «СОШ №1 г. Анадыря»</w:t>
      </w:r>
    </w:p>
    <w:p w:rsidR="0027069F" w:rsidRPr="00FF488F" w:rsidRDefault="00325545" w:rsidP="00325545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Педагогические работники </w:t>
      </w:r>
      <w:r w:rsidR="006432E7" w:rsidRPr="00801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bookmarkStart w:id="19" w:name="_GoBack"/>
      <w:bookmarkEnd w:id="19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право:</w:t>
      </w:r>
    </w:p>
    <w:p w:rsidR="0027069F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выбирать и использовать методики обучения и воспитания, учебные пособия и материалы,  методы оценки знаний и умений обу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чающихся;</w:t>
      </w:r>
    </w:p>
    <w:p w:rsidR="0027069F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творческую инициативу, разработку и применение авторских программ;</w:t>
      </w:r>
    </w:p>
    <w:p w:rsidR="0027069F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разработке дополнительных общеразвивающих программ, учебных планов, календарных учебных графиков, методических материалов.</w:t>
      </w:r>
    </w:p>
    <w:p w:rsidR="0027069F" w:rsidRPr="00FF488F" w:rsidRDefault="00325545" w:rsidP="00325545">
      <w:pPr>
        <w:pStyle w:val="a3"/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обязаны:</w:t>
      </w:r>
    </w:p>
    <w:p w:rsidR="0027069F" w:rsidRPr="00FF488F" w:rsidRDefault="00325545" w:rsidP="0027069F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 требованиям квалификационных характеристик;</w:t>
      </w:r>
    </w:p>
    <w:p w:rsidR="0027069F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свою деятельность на высоком профессиональном уровне, развивать у </w:t>
      </w:r>
      <w:proofErr w:type="gramStart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познавательную активность, самостоятельность, инициативу, творческие способности, формировать гражданскую позицию, формировать культуру здорового и безопасного образа жизни;</w:t>
      </w:r>
    </w:p>
    <w:p w:rsidR="0027069F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Устав </w:t>
      </w:r>
      <w:r w:rsidR="00531AD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 г. Анадыря»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выполнять в полном объеме должностные обязанности, правила внутреннего трудового распорядка и другие локальные акты;</w:t>
      </w:r>
    </w:p>
    <w:p w:rsidR="002C23A4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ответственность за жизнь, психическое и физическое здоровье </w:t>
      </w:r>
      <w:proofErr w:type="gramStart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законом порядке. Применение методов физического и психического насилия не допускается;</w:t>
      </w:r>
    </w:p>
    <w:p w:rsidR="002C23A4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особенности психофизического развития обучающихся и состояние их здоровья, соблюдать специальные условия при обучении лиц с ограниченными возможностями здоровья;</w:t>
      </w:r>
    </w:p>
    <w:p w:rsidR="002C23A4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охраны труда и техники безопасности;</w:t>
      </w:r>
    </w:p>
    <w:p w:rsidR="002C23A4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выполнение </w:t>
      </w:r>
      <w:proofErr w:type="gramStart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или норм безопасности;</w:t>
      </w:r>
    </w:p>
    <w:p w:rsidR="002C23A4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полное и качественное выполнение дополнительной общеразвивающей  программы, утвержденного плана работы Центра</w:t>
      </w:r>
      <w:r w:rsidR="0035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других нормативных документов, касающихся дополнительного образования;</w:t>
      </w:r>
    </w:p>
    <w:p w:rsidR="002C23A4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педагогически обоснованные формы и методы обучения и воспитания;</w:t>
      </w:r>
    </w:p>
    <w:p w:rsidR="002C23A4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 информировать общественность о </w:t>
      </w:r>
      <w:proofErr w:type="gramStart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достижениях</w:t>
      </w:r>
      <w:proofErr w:type="gramEnd"/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в пределах, установленных действующим законодательством.</w:t>
      </w:r>
    </w:p>
    <w:p w:rsidR="00325545" w:rsidRPr="00FF488F" w:rsidRDefault="00325545" w:rsidP="00325545">
      <w:pPr>
        <w:pStyle w:val="a3"/>
        <w:numPr>
          <w:ilvl w:val="2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48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права и обязанности работников определяются их должностными инструкциями, Правилами внутреннего трудового распорядка и другими локальными актами.</w:t>
      </w:r>
    </w:p>
    <w:p w:rsidR="00325545" w:rsidRPr="00FF488F" w:rsidRDefault="00325545" w:rsidP="003255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78" w:rsidRDefault="00356078" w:rsidP="002C23A4">
      <w:pPr>
        <w:keepNext/>
        <w:keepLines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6078" w:rsidRDefault="00356078" w:rsidP="002C23A4">
      <w:pPr>
        <w:keepNext/>
        <w:keepLines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6078" w:rsidRDefault="00356078" w:rsidP="002C23A4">
      <w:pPr>
        <w:keepNext/>
        <w:keepLines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6078" w:rsidRDefault="00356078" w:rsidP="002C23A4">
      <w:pPr>
        <w:keepNext/>
        <w:keepLines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6078" w:rsidRDefault="00356078" w:rsidP="002C23A4">
      <w:pPr>
        <w:keepNext/>
        <w:keepLines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6078" w:rsidRDefault="00356078" w:rsidP="002C23A4">
      <w:pPr>
        <w:keepNext/>
        <w:keepLines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6078" w:rsidRDefault="00356078" w:rsidP="002C23A4">
      <w:pPr>
        <w:keepNext/>
        <w:keepLines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6078" w:rsidRDefault="00356078" w:rsidP="002C23A4">
      <w:pPr>
        <w:keepNext/>
        <w:keepLines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56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7E7" w:rsidRDefault="004157E7" w:rsidP="00487F86">
      <w:pPr>
        <w:spacing w:after="0" w:line="240" w:lineRule="auto"/>
      </w:pPr>
      <w:r>
        <w:separator/>
      </w:r>
    </w:p>
  </w:endnote>
  <w:endnote w:type="continuationSeparator" w:id="0">
    <w:p w:rsidR="004157E7" w:rsidRDefault="004157E7" w:rsidP="0048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7E7" w:rsidRDefault="004157E7" w:rsidP="00487F86">
      <w:pPr>
        <w:spacing w:after="0" w:line="240" w:lineRule="auto"/>
      </w:pPr>
      <w:r>
        <w:separator/>
      </w:r>
    </w:p>
  </w:footnote>
  <w:footnote w:type="continuationSeparator" w:id="0">
    <w:p w:rsidR="004157E7" w:rsidRDefault="004157E7" w:rsidP="00487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1D6"/>
    <w:multiLevelType w:val="multilevel"/>
    <w:tmpl w:val="661CBDD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>
    <w:nsid w:val="129E5C71"/>
    <w:multiLevelType w:val="hybridMultilevel"/>
    <w:tmpl w:val="438E089C"/>
    <w:lvl w:ilvl="0" w:tplc="6284DE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95335"/>
    <w:multiLevelType w:val="hybridMultilevel"/>
    <w:tmpl w:val="7BC80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80D3D"/>
    <w:multiLevelType w:val="hybridMultilevel"/>
    <w:tmpl w:val="089CB42A"/>
    <w:lvl w:ilvl="0" w:tplc="6284DE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5519E"/>
    <w:multiLevelType w:val="multilevel"/>
    <w:tmpl w:val="6B040ADE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5">
    <w:nsid w:val="30597E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6A4479E"/>
    <w:multiLevelType w:val="hybridMultilevel"/>
    <w:tmpl w:val="7F76318E"/>
    <w:lvl w:ilvl="0" w:tplc="013220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785AAA"/>
    <w:multiLevelType w:val="hybridMultilevel"/>
    <w:tmpl w:val="DCC2B42C"/>
    <w:lvl w:ilvl="0" w:tplc="01322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52512"/>
    <w:multiLevelType w:val="hybridMultilevel"/>
    <w:tmpl w:val="B314768A"/>
    <w:lvl w:ilvl="0" w:tplc="6284DE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15781"/>
    <w:multiLevelType w:val="multilevel"/>
    <w:tmpl w:val="81BA5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9433FF9"/>
    <w:multiLevelType w:val="hybridMultilevel"/>
    <w:tmpl w:val="CD3C27CE"/>
    <w:lvl w:ilvl="0" w:tplc="01322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C85DBD"/>
    <w:multiLevelType w:val="multilevel"/>
    <w:tmpl w:val="D2FA6F3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11"/>
  </w:num>
  <w:num w:numId="6">
    <w:abstractNumId w:val="5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B1"/>
    <w:rsid w:val="00064809"/>
    <w:rsid w:val="0008152F"/>
    <w:rsid w:val="000859A6"/>
    <w:rsid w:val="000B17BF"/>
    <w:rsid w:val="00104679"/>
    <w:rsid w:val="001215F0"/>
    <w:rsid w:val="0013489E"/>
    <w:rsid w:val="0027069F"/>
    <w:rsid w:val="002C23A4"/>
    <w:rsid w:val="002E5BE6"/>
    <w:rsid w:val="00317EA1"/>
    <w:rsid w:val="00325545"/>
    <w:rsid w:val="00356078"/>
    <w:rsid w:val="003C7B5B"/>
    <w:rsid w:val="004157E7"/>
    <w:rsid w:val="00444888"/>
    <w:rsid w:val="00456C26"/>
    <w:rsid w:val="00487F86"/>
    <w:rsid w:val="004E4D60"/>
    <w:rsid w:val="00531AD3"/>
    <w:rsid w:val="00542F5C"/>
    <w:rsid w:val="00640B12"/>
    <w:rsid w:val="006432E7"/>
    <w:rsid w:val="00717EBA"/>
    <w:rsid w:val="007D14D8"/>
    <w:rsid w:val="007E1643"/>
    <w:rsid w:val="008017D8"/>
    <w:rsid w:val="008160D9"/>
    <w:rsid w:val="00877531"/>
    <w:rsid w:val="008A5D1D"/>
    <w:rsid w:val="008B44FA"/>
    <w:rsid w:val="008B7D11"/>
    <w:rsid w:val="008F7130"/>
    <w:rsid w:val="009015B1"/>
    <w:rsid w:val="009257DE"/>
    <w:rsid w:val="00960E80"/>
    <w:rsid w:val="00967215"/>
    <w:rsid w:val="009F2701"/>
    <w:rsid w:val="00A33533"/>
    <w:rsid w:val="00A7793F"/>
    <w:rsid w:val="00B46589"/>
    <w:rsid w:val="00C23A02"/>
    <w:rsid w:val="00C3262A"/>
    <w:rsid w:val="00C33C55"/>
    <w:rsid w:val="00C57AFE"/>
    <w:rsid w:val="00CA1937"/>
    <w:rsid w:val="00CE13D3"/>
    <w:rsid w:val="00CF3E7D"/>
    <w:rsid w:val="00E52354"/>
    <w:rsid w:val="00EC37A9"/>
    <w:rsid w:val="00ED1533"/>
    <w:rsid w:val="00FD27FB"/>
    <w:rsid w:val="00FE0781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5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7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7F86"/>
  </w:style>
  <w:style w:type="paragraph" w:styleId="a6">
    <w:name w:val="footer"/>
    <w:basedOn w:val="a"/>
    <w:link w:val="a7"/>
    <w:uiPriority w:val="99"/>
    <w:unhideWhenUsed/>
    <w:rsid w:val="00487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7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5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7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7F86"/>
  </w:style>
  <w:style w:type="paragraph" w:styleId="a6">
    <w:name w:val="footer"/>
    <w:basedOn w:val="a"/>
    <w:link w:val="a7"/>
    <w:uiPriority w:val="99"/>
    <w:unhideWhenUsed/>
    <w:rsid w:val="00487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5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Киншова Ольга</cp:lastModifiedBy>
  <cp:revision>15</cp:revision>
  <dcterms:created xsi:type="dcterms:W3CDTF">2020-01-26T21:49:00Z</dcterms:created>
  <dcterms:modified xsi:type="dcterms:W3CDTF">2020-11-30T07:17:00Z</dcterms:modified>
</cp:coreProperties>
</file>