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70" w:rsidRPr="001D549E" w:rsidRDefault="004F59EB" w:rsidP="001D549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65F" w:rsidRDefault="001D549E" w:rsidP="001D54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49E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к тестовой диагностической  работе  для отбора </w:t>
      </w:r>
    </w:p>
    <w:p w:rsidR="00245DE9" w:rsidRPr="001D549E" w:rsidRDefault="001D549E" w:rsidP="001D54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D549E">
        <w:rPr>
          <w:rFonts w:ascii="Times New Roman" w:hAnsi="Times New Roman" w:cs="Times New Roman"/>
          <w:b/>
          <w:sz w:val="26"/>
          <w:szCs w:val="26"/>
        </w:rPr>
        <w:t>в профильный 10 класс.</w:t>
      </w:r>
    </w:p>
    <w:p w:rsidR="001D549E" w:rsidRDefault="001D549E" w:rsidP="001D549E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49E">
        <w:rPr>
          <w:rFonts w:ascii="Times New Roman" w:hAnsi="Times New Roman" w:cs="Times New Roman"/>
          <w:sz w:val="24"/>
          <w:szCs w:val="24"/>
        </w:rPr>
        <w:t xml:space="preserve">Время выполнения работы  </w:t>
      </w:r>
      <w:r w:rsidR="003E2F15">
        <w:rPr>
          <w:rFonts w:ascii="Times New Roman" w:hAnsi="Times New Roman" w:cs="Times New Roman"/>
          <w:sz w:val="24"/>
          <w:szCs w:val="24"/>
        </w:rPr>
        <w:t>9</w:t>
      </w:r>
      <w:r w:rsidRPr="001D549E">
        <w:rPr>
          <w:rFonts w:ascii="Times New Roman" w:hAnsi="Times New Roman" w:cs="Times New Roman"/>
          <w:sz w:val="24"/>
          <w:szCs w:val="24"/>
        </w:rPr>
        <w:t>0 минут.</w:t>
      </w:r>
    </w:p>
    <w:p w:rsidR="001D549E" w:rsidRDefault="001D549E" w:rsidP="001D5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Pr="001D549E">
        <w:rPr>
          <w:rFonts w:ascii="Times New Roman" w:hAnsi="Times New Roman" w:cs="Times New Roman"/>
          <w:sz w:val="24"/>
          <w:szCs w:val="24"/>
        </w:rPr>
        <w:t xml:space="preserve"> состоит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F15">
        <w:rPr>
          <w:rFonts w:ascii="Times New Roman" w:hAnsi="Times New Roman" w:cs="Times New Roman"/>
          <w:sz w:val="24"/>
          <w:szCs w:val="24"/>
        </w:rPr>
        <w:t>5 тестовых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3E2F15">
        <w:rPr>
          <w:rFonts w:ascii="Times New Roman" w:hAnsi="Times New Roman" w:cs="Times New Roman"/>
          <w:sz w:val="24"/>
          <w:szCs w:val="24"/>
        </w:rPr>
        <w:t>й</w:t>
      </w:r>
      <w:r w:rsidR="00E55472">
        <w:rPr>
          <w:rFonts w:ascii="Times New Roman" w:hAnsi="Times New Roman" w:cs="Times New Roman"/>
          <w:sz w:val="24"/>
          <w:szCs w:val="24"/>
        </w:rPr>
        <w:t xml:space="preserve"> с </w:t>
      </w:r>
      <w:r w:rsidR="003E2F15">
        <w:rPr>
          <w:rFonts w:ascii="Times New Roman" w:hAnsi="Times New Roman" w:cs="Times New Roman"/>
          <w:sz w:val="24"/>
          <w:szCs w:val="24"/>
        </w:rPr>
        <w:t>развернутым</w:t>
      </w:r>
      <w:r w:rsidR="00E55472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3E2F15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5472" w:rsidRDefault="00E55472" w:rsidP="001D5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3E2F15">
        <w:rPr>
          <w:rFonts w:ascii="Times New Roman" w:hAnsi="Times New Roman" w:cs="Times New Roman"/>
          <w:sz w:val="24"/>
          <w:szCs w:val="24"/>
        </w:rPr>
        <w:t>№1 оценивается в 2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3E2F1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задани</w:t>
      </w:r>
      <w:r w:rsidR="003E2F1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E2F15">
        <w:rPr>
          <w:rFonts w:ascii="Times New Roman" w:hAnsi="Times New Roman" w:cs="Times New Roman"/>
          <w:sz w:val="24"/>
          <w:szCs w:val="24"/>
        </w:rPr>
        <w:t>2-5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F15">
        <w:rPr>
          <w:rFonts w:ascii="Times New Roman" w:hAnsi="Times New Roman" w:cs="Times New Roman"/>
          <w:sz w:val="24"/>
          <w:szCs w:val="24"/>
        </w:rPr>
        <w:t>по 3</w:t>
      </w:r>
      <w:r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1D549E" w:rsidRDefault="001D549E" w:rsidP="001D5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работы, следует повторить темы:</w:t>
      </w:r>
    </w:p>
    <w:p w:rsidR="003E2F15" w:rsidRDefault="003E2F15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2BED">
        <w:rPr>
          <w:rFonts w:ascii="Times New Roman" w:hAnsi="Times New Roman" w:cs="Times New Roman"/>
          <w:color w:val="000000"/>
          <w:sz w:val="24"/>
          <w:szCs w:val="24"/>
        </w:rPr>
        <w:t>Биология как наука. Методы изучения живых организмов. Научные методы изучения, применяемые в биологии: наблюдение, описание, эксперимент. Роль биологии в формировании естественно-научной картины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F15" w:rsidRDefault="003E2F15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2BED">
        <w:rPr>
          <w:rFonts w:ascii="Times New Roman" w:hAnsi="Times New Roman" w:cs="Times New Roman"/>
          <w:sz w:val="24"/>
          <w:szCs w:val="24"/>
        </w:rPr>
        <w:t>Сходство человека с животными и отличие от них. Общий план строения и процессы жизнедеятельности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F15" w:rsidRDefault="003E2F15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2F15">
        <w:rPr>
          <w:rFonts w:ascii="Times New Roman" w:hAnsi="Times New Roman" w:cs="Times New Roman"/>
          <w:sz w:val="24"/>
          <w:szCs w:val="24"/>
        </w:rPr>
        <w:t xml:space="preserve"> </w:t>
      </w:r>
      <w:r w:rsidRPr="00752BED">
        <w:rPr>
          <w:rFonts w:ascii="Times New Roman" w:hAnsi="Times New Roman" w:cs="Times New Roman"/>
          <w:sz w:val="24"/>
          <w:szCs w:val="24"/>
        </w:rPr>
        <w:t>Нейро-гуморальная регуляция процессов жизнедеятельности организма. Нервная система. Рефлекс. Рефлекторная дуга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F15" w:rsidRDefault="003E2F15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2F15">
        <w:rPr>
          <w:rFonts w:ascii="Times New Roman" w:hAnsi="Times New Roman" w:cs="Times New Roman"/>
          <w:sz w:val="24"/>
          <w:szCs w:val="24"/>
        </w:rPr>
        <w:t>Дыхание. Система дыхания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F15" w:rsidRPr="003E2F15" w:rsidRDefault="003E2F15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2BED">
        <w:rPr>
          <w:rFonts w:ascii="Times New Roman" w:hAnsi="Times New Roman" w:cs="Times New Roman"/>
          <w:sz w:val="24"/>
          <w:szCs w:val="24"/>
        </w:rPr>
        <w:t>Внутренняя среда организма: кровь, лимфа, тканевая жидкость. Группы крови. Иммунитет. Транспорт веществ. Кровеносная и лимфатическая системы.</w:t>
      </w:r>
      <w:r w:rsidRPr="003E2F15">
        <w:rPr>
          <w:color w:val="000000"/>
          <w:sz w:val="24"/>
          <w:szCs w:val="24"/>
        </w:rPr>
        <w:t xml:space="preserve"> </w:t>
      </w:r>
    </w:p>
    <w:p w:rsidR="003E2F15" w:rsidRPr="003E2F15" w:rsidRDefault="003E2F15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2F15">
        <w:rPr>
          <w:rFonts w:ascii="Times New Roman" w:hAnsi="Times New Roman" w:cs="Times New Roman"/>
          <w:color w:val="000000"/>
          <w:sz w:val="24"/>
          <w:szCs w:val="24"/>
        </w:rPr>
        <w:t>Транспорт веществ. Кровеносная и лимфатическая системы</w:t>
      </w:r>
      <w:r>
        <w:rPr>
          <w:color w:val="000000"/>
          <w:sz w:val="24"/>
          <w:szCs w:val="24"/>
        </w:rPr>
        <w:t>.</w:t>
      </w:r>
    </w:p>
    <w:p w:rsidR="003E2F15" w:rsidRPr="004F59EB" w:rsidRDefault="003E2F15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2F15">
        <w:rPr>
          <w:rFonts w:ascii="Times New Roman" w:hAnsi="Times New Roman" w:cs="Times New Roman"/>
          <w:color w:val="000000"/>
          <w:sz w:val="24"/>
          <w:szCs w:val="24"/>
        </w:rPr>
        <w:t>Покровы тела и их функции</w:t>
      </w:r>
      <w:r w:rsidR="004F59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59EB" w:rsidRPr="004F59EB" w:rsidRDefault="004F59EB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Экология. Экологические факторы и закономерности.</w:t>
      </w:r>
    </w:p>
    <w:p w:rsidR="004F59EB" w:rsidRDefault="004F59EB" w:rsidP="004F59E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E55472" w:rsidRPr="00E55472" w:rsidRDefault="00E55472" w:rsidP="00E5547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5472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4"/>
        <w:tblW w:w="0" w:type="auto"/>
        <w:tblLook w:val="04A0"/>
      </w:tblPr>
      <w:tblGrid>
        <w:gridCol w:w="3189"/>
        <w:gridCol w:w="3174"/>
        <w:gridCol w:w="3208"/>
      </w:tblGrid>
      <w:tr w:rsidR="00E55472" w:rsidRPr="00E55472" w:rsidTr="00E55472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E55472" w:rsidRPr="00E55472" w:rsidTr="00E55472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220789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80-100</w:t>
            </w:r>
          </w:p>
        </w:tc>
      </w:tr>
      <w:tr w:rsidR="00E55472" w:rsidRPr="00E55472" w:rsidTr="00E55472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220789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65-79</w:t>
            </w:r>
          </w:p>
        </w:tc>
      </w:tr>
      <w:tr w:rsidR="00E55472" w:rsidRPr="00E55472" w:rsidTr="00E55472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3E2F15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="002207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45-60</w:t>
            </w:r>
          </w:p>
        </w:tc>
      </w:tr>
      <w:tr w:rsidR="00E55472" w:rsidRPr="00E55472" w:rsidTr="00E55472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0-</w:t>
            </w:r>
            <w:r w:rsidR="002207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0-</w:t>
            </w:r>
            <w:r w:rsidR="0022078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E55472" w:rsidRPr="00E55472" w:rsidRDefault="00E55472" w:rsidP="00E55472">
      <w:pPr>
        <w:rPr>
          <w:rFonts w:ascii="Calibri" w:eastAsia="Calibri" w:hAnsi="Calibri" w:cs="Times New Roman"/>
        </w:rPr>
      </w:pPr>
    </w:p>
    <w:p w:rsidR="00E55472" w:rsidRPr="001D549E" w:rsidRDefault="00E55472" w:rsidP="00E5547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sectPr w:rsidR="00E55472" w:rsidRPr="001D549E" w:rsidSect="00EF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0622"/>
    <w:multiLevelType w:val="hybridMultilevel"/>
    <w:tmpl w:val="8A86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E6855"/>
    <w:multiLevelType w:val="hybridMultilevel"/>
    <w:tmpl w:val="B44432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A209CD"/>
    <w:multiLevelType w:val="hybridMultilevel"/>
    <w:tmpl w:val="40A2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527"/>
    <w:rsid w:val="001D549E"/>
    <w:rsid w:val="00220789"/>
    <w:rsid w:val="00245DE9"/>
    <w:rsid w:val="003B5DB1"/>
    <w:rsid w:val="003E2F15"/>
    <w:rsid w:val="004F59EB"/>
    <w:rsid w:val="007E3F8D"/>
    <w:rsid w:val="00997527"/>
    <w:rsid w:val="00AD5E11"/>
    <w:rsid w:val="00CA665F"/>
    <w:rsid w:val="00E12FDE"/>
    <w:rsid w:val="00E55472"/>
    <w:rsid w:val="00E60087"/>
    <w:rsid w:val="00EF3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DE9"/>
    <w:pPr>
      <w:ind w:left="720"/>
      <w:contextualSpacing/>
    </w:pPr>
  </w:style>
  <w:style w:type="table" w:styleId="a4">
    <w:name w:val="Table Grid"/>
    <w:basedOn w:val="a1"/>
    <w:uiPriority w:val="59"/>
    <w:rsid w:val="00E554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2F15"/>
    <w:pPr>
      <w:spacing w:after="0" w:line="240" w:lineRule="auto"/>
    </w:pPr>
    <w:rPr>
      <w:rFonts w:ascii="Times New Roman" w:eastAsia="Times New Roman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DE9"/>
    <w:pPr>
      <w:ind w:left="720"/>
      <w:contextualSpacing/>
    </w:pPr>
  </w:style>
  <w:style w:type="table" w:styleId="a4">
    <w:name w:val="Table Grid"/>
    <w:basedOn w:val="a1"/>
    <w:uiPriority w:val="59"/>
    <w:rsid w:val="00E55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Любушкина</dc:creator>
  <cp:lastModifiedBy>Кабинет № 310</cp:lastModifiedBy>
  <cp:revision>6</cp:revision>
  <cp:lastPrinted>2020-05-23T02:05:00Z</cp:lastPrinted>
  <dcterms:created xsi:type="dcterms:W3CDTF">2020-05-23T02:32:00Z</dcterms:created>
  <dcterms:modified xsi:type="dcterms:W3CDTF">2020-05-27T22:31:00Z</dcterms:modified>
</cp:coreProperties>
</file>