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961" w:rsidRDefault="00374961" w:rsidP="00002F8C">
      <w:pPr>
        <w:ind w:right="-1"/>
        <w:rPr>
          <w:rFonts w:ascii="Times New Roman" w:hAnsi="Times New Roman"/>
          <w:sz w:val="26"/>
          <w:szCs w:val="26"/>
        </w:rPr>
      </w:pPr>
    </w:p>
    <w:p w:rsidR="00374961" w:rsidRDefault="00374961" w:rsidP="00374961">
      <w:pPr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общеобразовательное учреждение </w:t>
      </w:r>
    </w:p>
    <w:p w:rsidR="00374961" w:rsidRDefault="00374961" w:rsidP="003749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«Средняя общеобразовательная школа № 1 г. Анадыря»</w:t>
      </w:r>
    </w:p>
    <w:p w:rsidR="00374961" w:rsidRDefault="00374961" w:rsidP="00374961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(МБОУ СОШ №1 г. Анадыря»)</w:t>
      </w:r>
    </w:p>
    <w:p w:rsidR="00374961" w:rsidRDefault="00374961" w:rsidP="00374961">
      <w:pPr>
        <w:pStyle w:val="a4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489"/>
        <w:tblW w:w="9605" w:type="dxa"/>
        <w:tblLook w:val="04A0" w:firstRow="1" w:lastRow="0" w:firstColumn="1" w:lastColumn="0" w:noHBand="0" w:noVBand="1"/>
      </w:tblPr>
      <w:tblGrid>
        <w:gridCol w:w="4503"/>
        <w:gridCol w:w="567"/>
        <w:gridCol w:w="4535"/>
      </w:tblGrid>
      <w:tr w:rsidR="005A0F2E" w:rsidTr="00E03142">
        <w:tc>
          <w:tcPr>
            <w:tcW w:w="4503" w:type="dxa"/>
            <w:hideMark/>
          </w:tcPr>
          <w:p w:rsidR="005A0F2E" w:rsidRDefault="005A0F2E" w:rsidP="005A0F2E">
            <w:pPr>
              <w:widowControl w:val="0"/>
              <w:spacing w:after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:rsidR="005A0F2E" w:rsidRDefault="005A0F2E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учителей естественно-научного цикла</w:t>
            </w:r>
          </w:p>
          <w:p w:rsidR="005A0F2E" w:rsidRDefault="005A0F2E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МО Дацева Т.А.</w:t>
            </w:r>
          </w:p>
          <w:p w:rsidR="005A0F2E" w:rsidRDefault="005A0F2E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:rsidR="005A0F2E" w:rsidRDefault="005A0F2E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567" w:type="dxa"/>
          </w:tcPr>
          <w:p w:rsidR="005A0F2E" w:rsidRDefault="005A0F2E" w:rsidP="005A0F2E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4535" w:type="dxa"/>
            <w:hideMark/>
          </w:tcPr>
          <w:p w:rsidR="005A0F2E" w:rsidRDefault="005A0F2E" w:rsidP="005A0F2E">
            <w:pPr>
              <w:widowControl w:val="0"/>
              <w:spacing w:after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:rsidR="005A0F2E" w:rsidRDefault="005A0F2E" w:rsidP="005A0F2E">
            <w:pPr>
              <w:widowControl w:val="0"/>
              <w:spacing w:after="0"/>
              <w:ind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:rsidR="005A0F2E" w:rsidRDefault="00EE16F4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№01-17/17</w:t>
            </w:r>
            <w:r w:rsidR="005A0F2E">
              <w:rPr>
                <w:rFonts w:ascii="Times New Roman" w:hAnsi="Times New Roman"/>
              </w:rPr>
              <w:t>6</w:t>
            </w:r>
          </w:p>
          <w:p w:rsidR="005A0F2E" w:rsidRDefault="00EE16F4" w:rsidP="005A0F2E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"19" мая 2025</w:t>
            </w:r>
            <w:r w:rsidR="005A0F2E">
              <w:rPr>
                <w:rFonts w:ascii="Times New Roman" w:hAnsi="Times New Roman"/>
              </w:rPr>
              <w:t xml:space="preserve"> г.</w:t>
            </w:r>
          </w:p>
        </w:tc>
      </w:tr>
    </w:tbl>
    <w:p w:rsidR="00500A15" w:rsidRPr="0083749F" w:rsidRDefault="00500A15" w:rsidP="00500A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A15" w:rsidRDefault="00500A15" w:rsidP="00500A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A15" w:rsidRDefault="00500A15" w:rsidP="00500A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A15" w:rsidRDefault="00500A15" w:rsidP="00500A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0A15" w:rsidRPr="0083749F" w:rsidRDefault="00500A15" w:rsidP="00500A1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proofErr w:type="gramStart"/>
      <w:r w:rsidRPr="0083749F">
        <w:rPr>
          <w:rFonts w:ascii="Times New Roman" w:hAnsi="Times New Roman"/>
          <w:sz w:val="72"/>
          <w:szCs w:val="72"/>
        </w:rPr>
        <w:t>Рабочая  программа</w:t>
      </w:r>
      <w:proofErr w:type="gramEnd"/>
    </w:p>
    <w:p w:rsidR="00500A15" w:rsidRPr="0083749F" w:rsidRDefault="00500A15" w:rsidP="00500A15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83749F">
        <w:rPr>
          <w:rFonts w:ascii="Times New Roman" w:hAnsi="Times New Roman"/>
          <w:sz w:val="32"/>
          <w:szCs w:val="32"/>
        </w:rPr>
        <w:t>внеурочной деятельности</w:t>
      </w:r>
    </w:p>
    <w:p w:rsidR="00500A15" w:rsidRPr="0083749F" w:rsidRDefault="00500A15" w:rsidP="00500A1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83749F">
        <w:rPr>
          <w:rFonts w:ascii="Times New Roman" w:hAnsi="Times New Roman"/>
          <w:b/>
          <w:sz w:val="52"/>
          <w:szCs w:val="52"/>
        </w:rPr>
        <w:t>«</w:t>
      </w:r>
      <w:r>
        <w:rPr>
          <w:rFonts w:ascii="Times New Roman" w:hAnsi="Times New Roman"/>
          <w:b/>
          <w:sz w:val="52"/>
          <w:szCs w:val="52"/>
        </w:rPr>
        <w:t>Естествознание в опытах</w:t>
      </w:r>
      <w:r w:rsidRPr="0083749F">
        <w:rPr>
          <w:rFonts w:ascii="Times New Roman" w:hAnsi="Times New Roman"/>
          <w:b/>
          <w:sz w:val="52"/>
          <w:szCs w:val="52"/>
        </w:rPr>
        <w:t>»</w:t>
      </w:r>
    </w:p>
    <w:p w:rsidR="00500A15" w:rsidRPr="0083749F" w:rsidRDefault="00500A15" w:rsidP="00500A15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83749F">
        <w:rPr>
          <w:rFonts w:ascii="Times New Roman" w:hAnsi="Times New Roman"/>
          <w:sz w:val="32"/>
          <w:szCs w:val="32"/>
        </w:rPr>
        <w:t>для обучающихся</w:t>
      </w:r>
      <w:r w:rsidR="00374961">
        <w:rPr>
          <w:rFonts w:ascii="Times New Roman" w:hAnsi="Times New Roman"/>
          <w:sz w:val="32"/>
          <w:szCs w:val="32"/>
        </w:rPr>
        <w:t xml:space="preserve"> </w:t>
      </w:r>
      <w:r w:rsidR="00FB552C">
        <w:rPr>
          <w:rFonts w:ascii="Times New Roman" w:hAnsi="Times New Roman"/>
          <w:sz w:val="32"/>
          <w:szCs w:val="32"/>
        </w:rPr>
        <w:t>8-</w:t>
      </w:r>
      <w:proofErr w:type="gramStart"/>
      <w:r w:rsidR="00FB552C">
        <w:rPr>
          <w:rFonts w:ascii="Times New Roman" w:hAnsi="Times New Roman"/>
          <w:sz w:val="32"/>
          <w:szCs w:val="32"/>
        </w:rPr>
        <w:t>9</w:t>
      </w:r>
      <w:r w:rsidR="00374961">
        <w:rPr>
          <w:rFonts w:ascii="Times New Roman" w:hAnsi="Times New Roman"/>
          <w:sz w:val="32"/>
          <w:szCs w:val="32"/>
        </w:rPr>
        <w:t xml:space="preserve"> </w:t>
      </w:r>
      <w:r w:rsidR="007A217F">
        <w:rPr>
          <w:rFonts w:ascii="Times New Roman" w:hAnsi="Times New Roman"/>
          <w:sz w:val="32"/>
          <w:szCs w:val="32"/>
        </w:rPr>
        <w:t xml:space="preserve"> классов</w:t>
      </w:r>
      <w:proofErr w:type="gramEnd"/>
    </w:p>
    <w:p w:rsidR="00500A15" w:rsidRPr="0083749F" w:rsidRDefault="00500A15" w:rsidP="00500A15">
      <w:pPr>
        <w:shd w:val="clear" w:color="auto" w:fill="FFFFFF"/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83749F">
        <w:rPr>
          <w:rFonts w:ascii="Times New Roman" w:hAnsi="Times New Roman"/>
          <w:sz w:val="32"/>
          <w:szCs w:val="32"/>
        </w:rPr>
        <w:t xml:space="preserve">Направление: </w:t>
      </w:r>
      <w:proofErr w:type="spellStart"/>
      <w:r w:rsidRPr="0083749F">
        <w:rPr>
          <w:rFonts w:ascii="Times New Roman" w:hAnsi="Times New Roman"/>
          <w:sz w:val="32"/>
          <w:szCs w:val="32"/>
        </w:rPr>
        <w:t>общеинтеллектуальное</w:t>
      </w:r>
      <w:proofErr w:type="spellEnd"/>
    </w:p>
    <w:p w:rsidR="00500A15" w:rsidRPr="0083749F" w:rsidRDefault="00500A15" w:rsidP="00500A15">
      <w:pPr>
        <w:shd w:val="clear" w:color="auto" w:fill="FFFFFF"/>
        <w:spacing w:line="240" w:lineRule="auto"/>
        <w:rPr>
          <w:rFonts w:ascii="Times New Roman" w:hAnsi="Times New Roman"/>
          <w:sz w:val="32"/>
          <w:szCs w:val="32"/>
        </w:rPr>
      </w:pPr>
    </w:p>
    <w:p w:rsidR="00500A15" w:rsidRDefault="00500A15" w:rsidP="00500A15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749F">
        <w:rPr>
          <w:rFonts w:ascii="Times New Roman" w:hAnsi="Times New Roman"/>
          <w:sz w:val="32"/>
          <w:szCs w:val="32"/>
        </w:rPr>
        <w:t>202</w:t>
      </w:r>
      <w:r w:rsidR="005A0F2E">
        <w:rPr>
          <w:rFonts w:ascii="Times New Roman" w:hAnsi="Times New Roman"/>
          <w:sz w:val="32"/>
          <w:szCs w:val="32"/>
        </w:rPr>
        <w:t>5</w:t>
      </w:r>
      <w:r w:rsidRPr="0083749F">
        <w:rPr>
          <w:rFonts w:ascii="Times New Roman" w:hAnsi="Times New Roman"/>
          <w:sz w:val="32"/>
          <w:szCs w:val="32"/>
        </w:rPr>
        <w:t xml:space="preserve"> - 202</w:t>
      </w:r>
      <w:r w:rsidR="005A0F2E">
        <w:rPr>
          <w:rFonts w:ascii="Times New Roman" w:hAnsi="Times New Roman"/>
          <w:sz w:val="32"/>
          <w:szCs w:val="32"/>
        </w:rPr>
        <w:t>6</w:t>
      </w:r>
      <w:r w:rsidRPr="0083749F">
        <w:rPr>
          <w:rFonts w:ascii="Times New Roman" w:hAnsi="Times New Roman"/>
          <w:sz w:val="32"/>
          <w:szCs w:val="32"/>
        </w:rPr>
        <w:t xml:space="preserve"> учебный год</w:t>
      </w:r>
    </w:p>
    <w:p w:rsidR="00500A15" w:rsidRDefault="00500A15" w:rsidP="00500A1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0A15" w:rsidRDefault="00500A15" w:rsidP="00500A1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0A15" w:rsidRDefault="00500A15" w:rsidP="00500A1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74961" w:rsidRDefault="00374961" w:rsidP="00500A1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02F8C" w:rsidRPr="0083749F" w:rsidRDefault="00002F8C" w:rsidP="00500A15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0A15" w:rsidRPr="0083749F" w:rsidRDefault="00500A15" w:rsidP="00500A15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0A15" w:rsidRDefault="00500A15" w:rsidP="00500A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749F">
        <w:rPr>
          <w:rFonts w:ascii="Times New Roman" w:hAnsi="Times New Roman"/>
          <w:sz w:val="28"/>
          <w:szCs w:val="28"/>
        </w:rPr>
        <w:t>Анадырь, 202</w:t>
      </w:r>
      <w:r w:rsidR="005A0F2E">
        <w:rPr>
          <w:rFonts w:ascii="Times New Roman" w:hAnsi="Times New Roman"/>
          <w:sz w:val="28"/>
          <w:szCs w:val="28"/>
        </w:rPr>
        <w:t>5</w:t>
      </w:r>
    </w:p>
    <w:p w:rsidR="00002F8C" w:rsidRDefault="00002F8C" w:rsidP="00500A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2F8C" w:rsidRDefault="00002F8C" w:rsidP="00500A1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1CB" w:rsidRPr="005F26CA" w:rsidRDefault="004431CB" w:rsidP="004431CB">
      <w:pPr>
        <w:spacing w:after="0"/>
        <w:ind w:firstLine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6CA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освоения содержания курса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6CA">
        <w:rPr>
          <w:rFonts w:ascii="Times New Roman" w:hAnsi="Times New Roman"/>
          <w:sz w:val="24"/>
          <w:szCs w:val="24"/>
          <w:u w:val="single"/>
        </w:rPr>
        <w:t>Личностными результатами являются следующие умения:</w:t>
      </w:r>
    </w:p>
    <w:p w:rsidR="004431CB" w:rsidRPr="005F26CA" w:rsidRDefault="004431CB" w:rsidP="004431CB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4431CB" w:rsidRPr="005F26CA" w:rsidRDefault="004431CB" w:rsidP="004431CB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постепенно выстраивать собственное целостное </w:t>
      </w:r>
      <w:proofErr w:type="gramStart"/>
      <w:r w:rsidRPr="005F26CA">
        <w:rPr>
          <w:rFonts w:ascii="Times New Roman" w:hAnsi="Times New Roman"/>
          <w:sz w:val="24"/>
          <w:szCs w:val="24"/>
        </w:rPr>
        <w:t>мировоззрение:  осознавать</w:t>
      </w:r>
      <w:proofErr w:type="gramEnd"/>
      <w:r w:rsidRPr="005F26CA">
        <w:rPr>
          <w:rFonts w:ascii="Times New Roman" w:hAnsi="Times New Roman"/>
          <w:sz w:val="24"/>
          <w:szCs w:val="24"/>
        </w:rPr>
        <w:t xml:space="preserve"> потребность и готовность к самообразованию, в том числе и в рамках самостоятельной деятельности вне школы; </w:t>
      </w:r>
    </w:p>
    <w:p w:rsidR="004431CB" w:rsidRPr="005F26CA" w:rsidRDefault="004431CB" w:rsidP="004431CB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здоровья; </w:t>
      </w:r>
    </w:p>
    <w:p w:rsidR="004431CB" w:rsidRPr="005F26CA" w:rsidRDefault="004431CB" w:rsidP="004431CB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оценивать экологический риск взаимоотношений человека и природы; </w:t>
      </w:r>
    </w:p>
    <w:p w:rsidR="004431CB" w:rsidRPr="005F26CA" w:rsidRDefault="004431CB" w:rsidP="004431CB">
      <w:pPr>
        <w:pStyle w:val="a3"/>
        <w:numPr>
          <w:ilvl w:val="0"/>
          <w:numId w:val="8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6CA">
        <w:rPr>
          <w:rFonts w:ascii="Times New Roman" w:hAnsi="Times New Roman"/>
          <w:sz w:val="24"/>
          <w:szCs w:val="24"/>
        </w:rPr>
        <w:t>формировать  экологическое</w:t>
      </w:r>
      <w:proofErr w:type="gramEnd"/>
      <w:r w:rsidRPr="005F26CA">
        <w:rPr>
          <w:rFonts w:ascii="Times New Roman" w:hAnsi="Times New Roman"/>
          <w:sz w:val="24"/>
          <w:szCs w:val="24"/>
        </w:rPr>
        <w:t xml:space="preserve">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F26CA">
        <w:rPr>
          <w:rFonts w:ascii="Times New Roman" w:hAnsi="Times New Roman"/>
          <w:sz w:val="24"/>
          <w:szCs w:val="24"/>
          <w:u w:val="single"/>
        </w:rPr>
        <w:t>Метапредметными</w:t>
      </w:r>
      <w:proofErr w:type="spellEnd"/>
      <w:r w:rsidRPr="005F26CA">
        <w:rPr>
          <w:rFonts w:ascii="Times New Roman" w:hAnsi="Times New Roman"/>
          <w:sz w:val="24"/>
          <w:szCs w:val="24"/>
          <w:u w:val="single"/>
        </w:rPr>
        <w:t xml:space="preserve"> результатами является формирование универсальных учебных действий (УУД).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6CA">
        <w:rPr>
          <w:rFonts w:ascii="Times New Roman" w:hAnsi="Times New Roman"/>
          <w:sz w:val="24"/>
          <w:szCs w:val="24"/>
          <w:u w:val="single"/>
        </w:rPr>
        <w:t>Регулятивные УУД:</w:t>
      </w:r>
    </w:p>
    <w:p w:rsidR="004431CB" w:rsidRPr="005F26CA" w:rsidRDefault="004431CB" w:rsidP="004431CB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4431CB" w:rsidRPr="005F26CA" w:rsidRDefault="004431CB" w:rsidP="004431CB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5F26CA">
        <w:rPr>
          <w:rFonts w:ascii="Times New Roman" w:hAnsi="Times New Roman"/>
          <w:sz w:val="24"/>
          <w:szCs w:val="24"/>
        </w:rPr>
        <w:t>самостоятельно  средства</w:t>
      </w:r>
      <w:proofErr w:type="gramEnd"/>
      <w:r w:rsidRPr="005F26CA">
        <w:rPr>
          <w:rFonts w:ascii="Times New Roman" w:hAnsi="Times New Roman"/>
          <w:sz w:val="24"/>
          <w:szCs w:val="24"/>
        </w:rPr>
        <w:t xml:space="preserve"> достижения цели;</w:t>
      </w:r>
    </w:p>
    <w:p w:rsidR="004431CB" w:rsidRPr="005F26CA" w:rsidRDefault="004431CB" w:rsidP="004431CB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составлять (индивидуально или в группе) план решения проблемы;</w:t>
      </w:r>
    </w:p>
    <w:p w:rsidR="004431CB" w:rsidRPr="005F26CA" w:rsidRDefault="004431CB" w:rsidP="004431CB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4431CB" w:rsidRPr="005F26CA" w:rsidRDefault="004431CB" w:rsidP="004431CB">
      <w:pPr>
        <w:pStyle w:val="a3"/>
        <w:numPr>
          <w:ilvl w:val="0"/>
          <w:numId w:val="9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6CA">
        <w:rPr>
          <w:rFonts w:ascii="Times New Roman" w:hAnsi="Times New Roman"/>
          <w:sz w:val="24"/>
          <w:szCs w:val="24"/>
          <w:u w:val="single"/>
        </w:rPr>
        <w:t>Познавательные УУД: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анализировать, сравнивать, классифицировать и обобщать факты и явления, выявлять причины и следствия простых явлений;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строить логическое рассуждение, включающее установление причинно-следственных связей;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создавать схематические модели с выделением существенных характеристик объекта;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составлять тезисы, различные виды планов (простых, сложных и т.п.);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преобразовывать </w:t>
      </w:r>
      <w:proofErr w:type="gramStart"/>
      <w:r w:rsidRPr="005F26CA">
        <w:rPr>
          <w:rFonts w:ascii="Times New Roman" w:hAnsi="Times New Roman"/>
          <w:sz w:val="24"/>
          <w:szCs w:val="24"/>
        </w:rPr>
        <w:t>информацию  из</w:t>
      </w:r>
      <w:proofErr w:type="gramEnd"/>
      <w:r w:rsidRPr="005F26CA">
        <w:rPr>
          <w:rFonts w:ascii="Times New Roman" w:hAnsi="Times New Roman"/>
          <w:sz w:val="24"/>
          <w:szCs w:val="24"/>
        </w:rPr>
        <w:t xml:space="preserve"> одного вида в другой (таблицу в текст и пр.); </w:t>
      </w:r>
    </w:p>
    <w:p w:rsidR="004431CB" w:rsidRPr="005F26CA" w:rsidRDefault="004431CB" w:rsidP="004431CB">
      <w:pPr>
        <w:pStyle w:val="a3"/>
        <w:numPr>
          <w:ilvl w:val="0"/>
          <w:numId w:val="10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6CA">
        <w:rPr>
          <w:rFonts w:ascii="Times New Roman" w:hAnsi="Times New Roman"/>
          <w:sz w:val="24"/>
          <w:szCs w:val="24"/>
          <w:u w:val="single"/>
        </w:rPr>
        <w:t>Коммуникативные УУД: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4431CB" w:rsidRPr="005F26CA" w:rsidRDefault="004431CB" w:rsidP="004431CB">
      <w:pPr>
        <w:spacing w:after="0"/>
        <w:ind w:firstLine="36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5F26CA">
        <w:rPr>
          <w:rFonts w:ascii="Times New Roman" w:hAnsi="Times New Roman"/>
          <w:sz w:val="24"/>
          <w:szCs w:val="24"/>
          <w:u w:val="single"/>
        </w:rPr>
        <w:t>Предметными результатами изучения являются следующие умения: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определять роль различных веществ в природе и технике;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объяснять роль веществ в их круговороте;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приводить примеры химических процессов в природе;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lastRenderedPageBreak/>
        <w:t>находить черты, свидетельствующие об общих признаках химических процессов и их различиях.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объяснять значение веществ в жизни и хозяйстве человека;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перечислять отличительные свойства химических веществ;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различать основные химические процессы;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определять основные классы неорганических веществ;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понимать смысл химических терминов;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характеризовать методы химической науки (наблюдение, сравнение, эксперимент, измерение) и их роль в познании природы;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проводить химические опыты и эксперименты и объяснять их результаты;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использовать знания химии при соблюдении правил использования бытовых химических препаратов;</w:t>
      </w:r>
    </w:p>
    <w:p w:rsidR="004431CB" w:rsidRPr="005F26CA" w:rsidRDefault="004431CB" w:rsidP="004431CB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различать опасные и безопасные вещества.</w:t>
      </w:r>
    </w:p>
    <w:p w:rsidR="004431CB" w:rsidRPr="005F26CA" w:rsidRDefault="004431CB" w:rsidP="004431C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Обучающийся научится:</w:t>
      </w:r>
    </w:p>
    <w:p w:rsidR="004431CB" w:rsidRPr="005F26CA" w:rsidRDefault="004431CB" w:rsidP="004431CB">
      <w:pPr>
        <w:pStyle w:val="a3"/>
        <w:numPr>
          <w:ilvl w:val="0"/>
          <w:numId w:val="1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распознавать чистые вещества и смеси,</w:t>
      </w:r>
    </w:p>
    <w:p w:rsidR="004431CB" w:rsidRPr="005F26CA" w:rsidRDefault="004431CB" w:rsidP="004431CB">
      <w:pPr>
        <w:pStyle w:val="a3"/>
        <w:numPr>
          <w:ilvl w:val="0"/>
          <w:numId w:val="1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разделять неоднородные и однородные смеси;</w:t>
      </w:r>
    </w:p>
    <w:p w:rsidR="004431CB" w:rsidRPr="005F26CA" w:rsidRDefault="004431CB" w:rsidP="004431CB">
      <w:pPr>
        <w:pStyle w:val="a3"/>
        <w:numPr>
          <w:ilvl w:val="0"/>
          <w:numId w:val="1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описывать физические свойства веществ;</w:t>
      </w:r>
    </w:p>
    <w:p w:rsidR="004431CB" w:rsidRPr="005F26CA" w:rsidRDefault="004431CB" w:rsidP="004431CB">
      <w:pPr>
        <w:pStyle w:val="a3"/>
        <w:numPr>
          <w:ilvl w:val="0"/>
          <w:numId w:val="12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проводить лабораторные опыты по инструкции.</w:t>
      </w:r>
    </w:p>
    <w:p w:rsidR="004431CB" w:rsidRPr="005F26CA" w:rsidRDefault="004431CB" w:rsidP="004431C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Обучающийся получит возможность научиться:</w:t>
      </w:r>
    </w:p>
    <w:p w:rsidR="004431CB" w:rsidRPr="005F26CA" w:rsidRDefault="004431CB" w:rsidP="004431CB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применять знания для объяснения явлений, наблюдаемых в быту;</w:t>
      </w:r>
    </w:p>
    <w:p w:rsidR="004431CB" w:rsidRPr="005F26CA" w:rsidRDefault="004431CB" w:rsidP="004431CB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ставить проблемные вопросы;</w:t>
      </w:r>
    </w:p>
    <w:p w:rsidR="004431CB" w:rsidRPr="005F26CA" w:rsidRDefault="004431CB" w:rsidP="004431CB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проводить исследовательскую работу по химии.</w:t>
      </w:r>
    </w:p>
    <w:p w:rsidR="00DA3AF8" w:rsidRDefault="00DA3AF8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31CB" w:rsidRDefault="004431CB" w:rsidP="004431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Содержание </w:t>
      </w:r>
    </w:p>
    <w:p w:rsidR="004431CB" w:rsidRDefault="004431CB" w:rsidP="00890A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E41CF" w:rsidRPr="005F26CA" w:rsidRDefault="000E41CF" w:rsidP="005F26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Цель:  формирование у </w:t>
      </w:r>
      <w:r w:rsidR="00890A7A" w:rsidRPr="005F26CA">
        <w:rPr>
          <w:rFonts w:ascii="Times New Roman" w:hAnsi="Times New Roman"/>
          <w:sz w:val="24"/>
          <w:szCs w:val="24"/>
        </w:rPr>
        <w:t>об</w:t>
      </w:r>
      <w:r w:rsidRPr="005F26CA">
        <w:rPr>
          <w:rFonts w:ascii="Times New Roman" w:hAnsi="Times New Roman"/>
          <w:sz w:val="24"/>
          <w:szCs w:val="24"/>
        </w:rPr>
        <w:t>уча</w:t>
      </w:r>
      <w:r w:rsidR="00890A7A" w:rsidRPr="005F26CA">
        <w:rPr>
          <w:rFonts w:ascii="Times New Roman" w:hAnsi="Times New Roman"/>
          <w:sz w:val="24"/>
          <w:szCs w:val="24"/>
        </w:rPr>
        <w:t>ю</w:t>
      </w:r>
      <w:r w:rsidRPr="005F26CA">
        <w:rPr>
          <w:rFonts w:ascii="Times New Roman" w:hAnsi="Times New Roman"/>
          <w:sz w:val="24"/>
          <w:szCs w:val="24"/>
        </w:rPr>
        <w:t>щихся опыта химического творчества, который связан не только с содержанием деятельности, но и с особенностями личности  ребенка, его способностями к сотрудничеству, развитие общекультурной компетентности, представлений о роли естественнонаучных занятий в становлении цивилизации, познавательной активности и самостоятельности, положительной мотивации к обучению, опыта самореализации, коллективного взаимодействия, развитие интеллектуального и творческого потенциала  детей на основе формирования операционных способов умственных действий по решению теоретических и практических задач в области химии.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188">
        <w:rPr>
          <w:rFonts w:ascii="Times New Roman" w:hAnsi="Times New Roman"/>
          <w:b/>
          <w:sz w:val="24"/>
          <w:szCs w:val="24"/>
        </w:rPr>
        <w:t>Задачи программы</w:t>
      </w:r>
      <w:r w:rsidRPr="005F26CA">
        <w:rPr>
          <w:rFonts w:ascii="Times New Roman" w:hAnsi="Times New Roman"/>
          <w:sz w:val="24"/>
          <w:szCs w:val="24"/>
        </w:rPr>
        <w:t>: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Образовательные: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1) формирование умений и знаний при решении основных типов задач по химии;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2) формирование практических умений при решении экспериментальных задач на распознавание веществ;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3) повторение, закрепление основных понятий, законов, теорий, а также научных фактов, образующих химическую науку.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Воспитательные: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1) создание педагогических ситуаций успешности для повышения собственной самооценки и статуса учащихся в глазах сверстников, педагогов и родителей;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2) формирование познавательных способностей в соответствии с логикой развития химической науки;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3) содействие в профориентации школьников.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Развивающие: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1) развивать у школьника умение выделять главное, существенное в изученном материале, сравнивать, обобщать изученные факты, логически излагать свои мысли при решении задач;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2) развивать самостоятельность, умение преодолевать трудности в учении;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3) развивать эмоции </w:t>
      </w:r>
      <w:r w:rsidR="00FB236A" w:rsidRPr="005F26CA">
        <w:rPr>
          <w:rFonts w:ascii="Times New Roman" w:hAnsi="Times New Roman"/>
          <w:sz w:val="24"/>
          <w:szCs w:val="24"/>
        </w:rPr>
        <w:t>об</w:t>
      </w:r>
      <w:r w:rsidRPr="005F26CA">
        <w:rPr>
          <w:rFonts w:ascii="Times New Roman" w:hAnsi="Times New Roman"/>
          <w:sz w:val="24"/>
          <w:szCs w:val="24"/>
        </w:rPr>
        <w:t>уча</w:t>
      </w:r>
      <w:r w:rsidR="00FB236A" w:rsidRPr="005F26CA">
        <w:rPr>
          <w:rFonts w:ascii="Times New Roman" w:hAnsi="Times New Roman"/>
          <w:sz w:val="24"/>
          <w:szCs w:val="24"/>
        </w:rPr>
        <w:t>ю</w:t>
      </w:r>
      <w:r w:rsidRPr="005F26CA">
        <w:rPr>
          <w:rFonts w:ascii="Times New Roman" w:hAnsi="Times New Roman"/>
          <w:sz w:val="24"/>
          <w:szCs w:val="24"/>
        </w:rPr>
        <w:t>щихся, создавая эмоциональные ситуации удивления, занимательности, парадоксальности;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 xml:space="preserve">4) развивать практические умения </w:t>
      </w:r>
      <w:r w:rsidR="00FB236A" w:rsidRPr="005F26CA">
        <w:rPr>
          <w:rFonts w:ascii="Times New Roman" w:hAnsi="Times New Roman"/>
          <w:sz w:val="24"/>
          <w:szCs w:val="24"/>
        </w:rPr>
        <w:t>об</w:t>
      </w:r>
      <w:r w:rsidRPr="005F26CA">
        <w:rPr>
          <w:rFonts w:ascii="Times New Roman" w:hAnsi="Times New Roman"/>
          <w:sz w:val="24"/>
          <w:szCs w:val="24"/>
        </w:rPr>
        <w:t>уча</w:t>
      </w:r>
      <w:r w:rsidR="00FB236A" w:rsidRPr="005F26CA">
        <w:rPr>
          <w:rFonts w:ascii="Times New Roman" w:hAnsi="Times New Roman"/>
          <w:sz w:val="24"/>
          <w:szCs w:val="24"/>
        </w:rPr>
        <w:t>ю</w:t>
      </w:r>
      <w:r w:rsidRPr="005F26CA">
        <w:rPr>
          <w:rFonts w:ascii="Times New Roman" w:hAnsi="Times New Roman"/>
          <w:sz w:val="24"/>
          <w:szCs w:val="24"/>
        </w:rPr>
        <w:t>щихся при выполнении практических экспериментальных задач.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5)развивать интеллектуальный и творческий потенциал личности, логическое мышление при решении экспериментальных задач по химии;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6)учить технике подготовки и проведения химического эксперимента, с помощью занимательных опытов поднять у обучающихся интерес к изучению химии, учить приемам решения творческих задач, поиску альтернативного решения, комбинированию ранее известных способов решения, анализу и сопоставлению различных вариантов решения, учить активно мыслить;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7) расширять профессиональный кругозор, эрудицию, повышать общий уровень образованности и культуры.</w:t>
      </w:r>
    </w:p>
    <w:p w:rsidR="000E41CF" w:rsidRPr="005F26CA" w:rsidRDefault="000E41CF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Перечисленные задачи охватывают широкий круг проблем воспитания и дополнительного образования школьника, решение и реализация которых необходимы для достижения поставленной цели.</w:t>
      </w:r>
    </w:p>
    <w:p w:rsidR="001B42CB" w:rsidRPr="005F26CA" w:rsidRDefault="00EC181A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изучение данного курса в </w:t>
      </w:r>
      <w:r w:rsidR="00FB552C">
        <w:rPr>
          <w:rFonts w:ascii="Times New Roman" w:hAnsi="Times New Roman"/>
          <w:sz w:val="24"/>
          <w:szCs w:val="24"/>
        </w:rPr>
        <w:t>8</w:t>
      </w:r>
      <w:r w:rsidR="001B42CB" w:rsidRPr="005F26CA">
        <w:rPr>
          <w:rFonts w:ascii="Times New Roman" w:hAnsi="Times New Roman"/>
          <w:sz w:val="24"/>
          <w:szCs w:val="24"/>
        </w:rPr>
        <w:t xml:space="preserve"> классе отводится:</w:t>
      </w:r>
    </w:p>
    <w:p w:rsidR="001B42CB" w:rsidRPr="005F26CA" w:rsidRDefault="00EC181A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количество часов в неделю – </w:t>
      </w:r>
      <w:r w:rsidR="00FB552C">
        <w:rPr>
          <w:rFonts w:ascii="Times New Roman" w:hAnsi="Times New Roman"/>
          <w:sz w:val="24"/>
          <w:szCs w:val="24"/>
        </w:rPr>
        <w:t>1</w:t>
      </w:r>
      <w:r w:rsidR="001B42CB" w:rsidRPr="005F26CA">
        <w:rPr>
          <w:rFonts w:ascii="Times New Roman" w:hAnsi="Times New Roman"/>
          <w:sz w:val="24"/>
          <w:szCs w:val="24"/>
        </w:rPr>
        <w:t>.</w:t>
      </w:r>
    </w:p>
    <w:p w:rsidR="001B42CB" w:rsidRPr="005F26CA" w:rsidRDefault="001B42CB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- количество учебных недель – 3</w:t>
      </w:r>
      <w:r w:rsidR="00FB236A" w:rsidRPr="005F26CA">
        <w:rPr>
          <w:rFonts w:ascii="Times New Roman" w:hAnsi="Times New Roman"/>
          <w:sz w:val="24"/>
          <w:szCs w:val="24"/>
        </w:rPr>
        <w:t>4</w:t>
      </w:r>
      <w:r w:rsidRPr="005F26CA">
        <w:rPr>
          <w:rFonts w:ascii="Times New Roman" w:hAnsi="Times New Roman"/>
          <w:sz w:val="24"/>
          <w:szCs w:val="24"/>
        </w:rPr>
        <w:t>.</w:t>
      </w:r>
    </w:p>
    <w:p w:rsidR="001B42CB" w:rsidRPr="005F26CA" w:rsidRDefault="00EC181A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количество часов в год – </w:t>
      </w:r>
      <w:r w:rsidR="00FB552C">
        <w:rPr>
          <w:rFonts w:ascii="Times New Roman" w:hAnsi="Times New Roman"/>
          <w:sz w:val="24"/>
          <w:szCs w:val="24"/>
        </w:rPr>
        <w:t>34</w:t>
      </w:r>
      <w:r w:rsidR="001B42CB" w:rsidRPr="005F26CA">
        <w:rPr>
          <w:rFonts w:ascii="Times New Roman" w:hAnsi="Times New Roman"/>
          <w:sz w:val="24"/>
          <w:szCs w:val="24"/>
        </w:rPr>
        <w:t>.</w:t>
      </w:r>
    </w:p>
    <w:p w:rsidR="001B42CB" w:rsidRPr="005F26CA" w:rsidRDefault="001B42CB" w:rsidP="005F26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hAnsi="Times New Roman"/>
          <w:sz w:val="24"/>
          <w:szCs w:val="24"/>
        </w:rPr>
        <w:t>Срок реализации п</w:t>
      </w:r>
      <w:r w:rsidR="00EC181A">
        <w:rPr>
          <w:rFonts w:ascii="Times New Roman" w:hAnsi="Times New Roman"/>
          <w:sz w:val="24"/>
          <w:szCs w:val="24"/>
        </w:rPr>
        <w:t>рограммы 202</w:t>
      </w:r>
      <w:r w:rsidR="00FB552C">
        <w:rPr>
          <w:rFonts w:ascii="Times New Roman" w:hAnsi="Times New Roman"/>
          <w:sz w:val="24"/>
          <w:szCs w:val="24"/>
        </w:rPr>
        <w:t>5</w:t>
      </w:r>
      <w:r w:rsidRPr="005F26CA">
        <w:rPr>
          <w:rFonts w:ascii="Times New Roman" w:hAnsi="Times New Roman"/>
          <w:sz w:val="24"/>
          <w:szCs w:val="24"/>
        </w:rPr>
        <w:t xml:space="preserve"> – 20</w:t>
      </w:r>
      <w:r w:rsidR="00EC181A">
        <w:rPr>
          <w:rFonts w:ascii="Times New Roman" w:hAnsi="Times New Roman"/>
          <w:sz w:val="24"/>
          <w:szCs w:val="24"/>
        </w:rPr>
        <w:t>2</w:t>
      </w:r>
      <w:r w:rsidR="00FB552C">
        <w:rPr>
          <w:rFonts w:ascii="Times New Roman" w:hAnsi="Times New Roman"/>
          <w:sz w:val="24"/>
          <w:szCs w:val="24"/>
        </w:rPr>
        <w:t>6</w:t>
      </w:r>
      <w:r w:rsidR="00EC181A">
        <w:rPr>
          <w:rFonts w:ascii="Times New Roman" w:hAnsi="Times New Roman"/>
          <w:sz w:val="24"/>
          <w:szCs w:val="24"/>
        </w:rPr>
        <w:t xml:space="preserve"> учебный год</w:t>
      </w:r>
    </w:p>
    <w:p w:rsidR="005F26CA" w:rsidRPr="005F26CA" w:rsidRDefault="005F26CA" w:rsidP="005F26C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F26CA" w:rsidRPr="005F26CA" w:rsidRDefault="005F26CA" w:rsidP="00F62188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F26CA">
        <w:rPr>
          <w:rFonts w:ascii="Times New Roman" w:hAnsi="Times New Roman"/>
          <w:b/>
          <w:sz w:val="24"/>
          <w:szCs w:val="24"/>
        </w:rPr>
        <w:t>Описание материально – техническое обеспечение образовательного процесса</w:t>
      </w:r>
    </w:p>
    <w:p w:rsidR="005F26CA" w:rsidRPr="005F26CA" w:rsidRDefault="005F26CA" w:rsidP="005F26C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5F26CA">
        <w:rPr>
          <w:rFonts w:ascii="Times New Roman" w:eastAsia="Arial Unicode MS" w:hAnsi="Times New Roman"/>
          <w:sz w:val="24"/>
          <w:szCs w:val="24"/>
        </w:rPr>
        <w:t xml:space="preserve">Коллекции используются только для ознакомления обучающихся с внешним видом и физическими свойствами изучаемых веществ и материалов. Химические реактивы и </w:t>
      </w:r>
      <w:r w:rsidRPr="005F26CA">
        <w:rPr>
          <w:rFonts w:ascii="Times New Roman" w:eastAsia="Arial Unicode MS" w:hAnsi="Times New Roman"/>
          <w:sz w:val="24"/>
          <w:szCs w:val="24"/>
        </w:rPr>
        <w:lastRenderedPageBreak/>
        <w:t>материалы. Обращение со многими веществами требует строгого соблюдения правил техники безопас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ности, особенно при выполнении опытов самими обучающимися. Все не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обходимые меры предосторожности указаны в соответствующих до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кументах и инструкциях, а также в пособиях для учителей химии. Химическая лабораторная посуда. Модели. Объектами моделирования в химии являются атомы, молекулы, кристаллы. Учебные пособия на печатной основе. В процессе обучения используются следующие таблицы постоянного экспонирова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ния: «Периодическая система химических элементов Д. И. Менделе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ева», «Таблица растворимости кислот, оснований и солей», «Элект</w:t>
      </w:r>
      <w:r w:rsidRPr="005F26CA">
        <w:rPr>
          <w:rFonts w:ascii="Times New Roman" w:eastAsia="Arial Unicode MS" w:hAnsi="Times New Roman"/>
          <w:sz w:val="24"/>
          <w:szCs w:val="24"/>
        </w:rPr>
        <w:softHyphen/>
        <w:t>рохимический ряд напряжений металлов».</w:t>
      </w:r>
    </w:p>
    <w:p w:rsidR="005F26CA" w:rsidRDefault="005F26CA" w:rsidP="005F26CA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  <w:r w:rsidRPr="005F26CA">
        <w:rPr>
          <w:rFonts w:ascii="Times New Roman" w:eastAsia="Arial Unicode MS" w:hAnsi="Times New Roman"/>
          <w:sz w:val="24"/>
          <w:szCs w:val="24"/>
        </w:rPr>
        <w:t>Технические средства обучения: мультимедийный проектор, компьютер.</w:t>
      </w:r>
    </w:p>
    <w:p w:rsidR="004431CB" w:rsidRDefault="004431CB" w:rsidP="005F26CA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</w:rPr>
      </w:pPr>
    </w:p>
    <w:p w:rsidR="001B42CB" w:rsidRPr="00890A7A" w:rsidRDefault="001B42CB" w:rsidP="004431C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90A7A">
        <w:rPr>
          <w:rFonts w:ascii="Times New Roman" w:hAnsi="Times New Roman"/>
          <w:sz w:val="24"/>
          <w:szCs w:val="24"/>
        </w:rPr>
        <w:t xml:space="preserve">Содержание учебного </w:t>
      </w:r>
      <w:r w:rsidR="00EC181A">
        <w:rPr>
          <w:rFonts w:ascii="Times New Roman" w:hAnsi="Times New Roman"/>
          <w:sz w:val="24"/>
          <w:szCs w:val="24"/>
        </w:rPr>
        <w:t xml:space="preserve">курса </w:t>
      </w:r>
      <w:proofErr w:type="gramStart"/>
      <w:r w:rsidR="00FB552C">
        <w:rPr>
          <w:rFonts w:ascii="Times New Roman" w:hAnsi="Times New Roman"/>
          <w:sz w:val="24"/>
          <w:szCs w:val="24"/>
        </w:rPr>
        <w:t xml:space="preserve">8 </w:t>
      </w:r>
      <w:r w:rsidRPr="00890A7A">
        <w:rPr>
          <w:rFonts w:ascii="Times New Roman" w:hAnsi="Times New Roman"/>
          <w:sz w:val="24"/>
          <w:szCs w:val="24"/>
        </w:rPr>
        <w:t xml:space="preserve"> класс</w:t>
      </w:r>
      <w:r w:rsidR="00EC181A">
        <w:rPr>
          <w:rFonts w:ascii="Times New Roman" w:hAnsi="Times New Roman"/>
          <w:sz w:val="24"/>
          <w:szCs w:val="24"/>
        </w:rPr>
        <w:t>а</w:t>
      </w:r>
      <w:proofErr w:type="gramEnd"/>
      <w:r w:rsidR="00EC181A">
        <w:rPr>
          <w:rFonts w:ascii="Times New Roman" w:hAnsi="Times New Roman"/>
          <w:sz w:val="24"/>
          <w:szCs w:val="24"/>
        </w:rPr>
        <w:t xml:space="preserve"> (</w:t>
      </w:r>
      <w:r w:rsidR="00FB552C">
        <w:rPr>
          <w:rFonts w:ascii="Times New Roman" w:hAnsi="Times New Roman"/>
          <w:sz w:val="24"/>
          <w:szCs w:val="24"/>
        </w:rPr>
        <w:t>34</w:t>
      </w:r>
      <w:r w:rsidRPr="00890A7A">
        <w:rPr>
          <w:rFonts w:ascii="Times New Roman" w:hAnsi="Times New Roman"/>
          <w:sz w:val="24"/>
          <w:szCs w:val="24"/>
        </w:rPr>
        <w:t xml:space="preserve"> час</w:t>
      </w:r>
      <w:r w:rsidR="00DD11C1">
        <w:rPr>
          <w:rFonts w:ascii="Times New Roman" w:hAnsi="Times New Roman"/>
          <w:sz w:val="24"/>
          <w:szCs w:val="24"/>
        </w:rPr>
        <w:t>а</w:t>
      </w:r>
      <w:r w:rsidRPr="00890A7A">
        <w:rPr>
          <w:rFonts w:ascii="Times New Roman" w:hAnsi="Times New Roman"/>
          <w:sz w:val="24"/>
          <w:szCs w:val="24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1188"/>
        <w:gridCol w:w="4040"/>
        <w:gridCol w:w="1758"/>
        <w:gridCol w:w="2233"/>
      </w:tblGrid>
      <w:tr w:rsidR="00DD11C1" w:rsidTr="00DD11C1">
        <w:tc>
          <w:tcPr>
            <w:tcW w:w="635" w:type="dxa"/>
            <w:vAlign w:val="center"/>
          </w:tcPr>
          <w:p w:rsidR="00DD11C1" w:rsidRPr="0096630B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0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88" w:type="dxa"/>
            <w:vAlign w:val="center"/>
          </w:tcPr>
          <w:p w:rsidR="00DD11C1" w:rsidRPr="0096630B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0B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040" w:type="dxa"/>
            <w:vAlign w:val="center"/>
          </w:tcPr>
          <w:p w:rsidR="00DD11C1" w:rsidRPr="0096630B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0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58" w:type="dxa"/>
            <w:vAlign w:val="center"/>
          </w:tcPr>
          <w:p w:rsidR="00DD11C1" w:rsidRPr="0096630B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0B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233" w:type="dxa"/>
            <w:vAlign w:val="center"/>
          </w:tcPr>
          <w:p w:rsidR="00DD11C1" w:rsidRPr="0096630B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30B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DD11C1" w:rsidTr="00DD11C1">
        <w:tc>
          <w:tcPr>
            <w:tcW w:w="635" w:type="dxa"/>
          </w:tcPr>
          <w:p w:rsidR="00DD11C1" w:rsidRDefault="00DD11C1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DD11C1" w:rsidRDefault="00DD11C1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4040" w:type="dxa"/>
          </w:tcPr>
          <w:p w:rsidR="00DD11C1" w:rsidRPr="00890A7A" w:rsidRDefault="00DD11C1" w:rsidP="00EF21BD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Значение химии в народном хозяйстве, в развитии науки и в познании окружающего мира. Экскурсия в химическую лабораторию.</w:t>
            </w:r>
          </w:p>
          <w:p w:rsidR="00DD11C1" w:rsidRPr="00890A7A" w:rsidRDefault="00DD11C1" w:rsidP="00EF21BD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Знакомство с приемами лабораторной техники. Правила ТБ. Правила безопасной работы в химической лаборатории: со стеклом, металлом, пробками и т.д. Предметы лабораторного оборудования. Техника демонстрации эксперимента. Практическая работа: резка тонких стеклянных трубок, обработка пробок, монтаж приборов для получения газов на герметичность.</w:t>
            </w:r>
          </w:p>
          <w:p w:rsidR="00DD11C1" w:rsidRDefault="00DD11C1" w:rsidP="00EF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Способы очистки веществ и разделения смесей. Очистка веществ от примесей. Чистые вещества в лаборатории, науке и технике.</w:t>
            </w:r>
          </w:p>
        </w:tc>
        <w:tc>
          <w:tcPr>
            <w:tcW w:w="1758" w:type="dxa"/>
          </w:tcPr>
          <w:p w:rsidR="00DD11C1" w:rsidRPr="00DD11C1" w:rsidRDefault="00DD11C1" w:rsidP="005656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1C1">
              <w:rPr>
                <w:rFonts w:ascii="Times New Roman" w:hAnsi="Times New Roman"/>
                <w:sz w:val="24"/>
                <w:szCs w:val="24"/>
              </w:rPr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DD11C1" w:rsidRPr="00DD11C1" w:rsidRDefault="00DD11C1" w:rsidP="005656A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11C1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EF21BD" w:rsidTr="00DD11C1">
        <w:tc>
          <w:tcPr>
            <w:tcW w:w="635" w:type="dxa"/>
          </w:tcPr>
          <w:p w:rsidR="00EF21BD" w:rsidRDefault="00EF21BD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EF21BD" w:rsidRDefault="00EF21BD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Химия в быту</w:t>
            </w:r>
          </w:p>
        </w:tc>
        <w:tc>
          <w:tcPr>
            <w:tcW w:w="4040" w:type="dxa"/>
          </w:tcPr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Кристаллы в природе и технике. Методика выращивания единичных кристаллов. Практическая работа. Получение кристаллических друз на металлических каркасах.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Приготовление рабочих растворов, растворов заданной концентрации. Вода. Растворы. Охрана водных ресурсов. Проблема пресной воды. Растворы в природе и технике. Практическая </w:t>
            </w:r>
            <w:proofErr w:type="spellStart"/>
            <w:proofErr w:type="gramStart"/>
            <w:r w:rsidRPr="00890A7A">
              <w:rPr>
                <w:rFonts w:ascii="Times New Roman" w:hAnsi="Times New Roman"/>
                <w:sz w:val="24"/>
                <w:szCs w:val="24"/>
              </w:rPr>
              <w:t>работа.Приготовление</w:t>
            </w:r>
            <w:proofErr w:type="spellEnd"/>
            <w:proofErr w:type="gramEnd"/>
            <w:r w:rsidRPr="00890A7A">
              <w:rPr>
                <w:rFonts w:ascii="Times New Roman" w:hAnsi="Times New Roman"/>
                <w:sz w:val="24"/>
                <w:szCs w:val="24"/>
              </w:rPr>
              <w:t xml:space="preserve"> растворов заданной концентрации, получение насыщенных и пересыщенных растворов, использование графиков растворимости.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Аптечный йод и его свойства. </w:t>
            </w:r>
            <w:r w:rsidRPr="00890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Почему йод надо держать в плотно закупоренной склянке. Практическая работа. Йодкрахмальная реакция с различными продуктами (хлеб, яблоко, картофель, разведённая мука). «Зелёнка», или раствор бриллиантового зелёного. Необычные свойства обычной </w:t>
            </w:r>
            <w:proofErr w:type="spellStart"/>
            <w:proofErr w:type="gramStart"/>
            <w:r w:rsidRPr="00890A7A">
              <w:rPr>
                <w:rFonts w:ascii="Times New Roman" w:hAnsi="Times New Roman"/>
                <w:sz w:val="24"/>
                <w:szCs w:val="24"/>
              </w:rPr>
              <w:t>зелёнки.Перманганат</w:t>
            </w:r>
            <w:proofErr w:type="spellEnd"/>
            <w:proofErr w:type="gramEnd"/>
            <w:r w:rsidRPr="00890A7A">
              <w:rPr>
                <w:rFonts w:ascii="Times New Roman" w:hAnsi="Times New Roman"/>
                <w:sz w:val="24"/>
                <w:szCs w:val="24"/>
              </w:rPr>
              <w:t xml:space="preserve"> калия, марганцовокислый калий, он же – «марганцовка». Необычные свойства марганцовки. Какую опасность может представлять марганцовка.  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Напитки для лечения простуды. Практическая работа. Изготовление напитков для лечения простуды (чай с лимоном или с малиновым вареньем, молоко с медом, шипучий напиток из пищевой соды, лимонной кислоты, сахара и аскорбиновой кислоты)</w:t>
            </w:r>
            <w:r w:rsidR="00170605">
              <w:rPr>
                <w:rFonts w:ascii="Times New Roman" w:hAnsi="Times New Roman"/>
                <w:sz w:val="24"/>
                <w:szCs w:val="24"/>
              </w:rPr>
              <w:t>.</w:t>
            </w:r>
            <w:r w:rsidRPr="00890A7A">
              <w:rPr>
                <w:rFonts w:ascii="Times New Roman" w:hAnsi="Times New Roman"/>
                <w:sz w:val="24"/>
                <w:szCs w:val="24"/>
              </w:rPr>
              <w:t xml:space="preserve"> Мыло или мыла? Отличие хозяйственного мыла от туалетного. Щелочной характер хозяйственного мыла. Горит ли мыло. Что такое «жидкое мыло». Практическая работа. Растворение жидкого мыла в жесткой и дистиллированной воде.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Могут ли представлять опасность косметические препараты. 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Можно ли самому изготовить питательный крем. Чего должна опасаться мама, применяя питательный крем и другую парфюмерию.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Методика очистки старых монет. Практическая работа. Как посеребрить монету. 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Использование разных методик для искусственного старения бумаги. Практическая работа. </w:t>
            </w:r>
            <w:proofErr w:type="spellStart"/>
            <w:r w:rsidRPr="00890A7A">
              <w:rPr>
                <w:rFonts w:ascii="Times New Roman" w:hAnsi="Times New Roman"/>
                <w:sz w:val="24"/>
                <w:szCs w:val="24"/>
              </w:rPr>
              <w:t>Состаривание</w:t>
            </w:r>
            <w:proofErr w:type="spellEnd"/>
            <w:r w:rsidRPr="00890A7A">
              <w:rPr>
                <w:rFonts w:ascii="Times New Roman" w:hAnsi="Times New Roman"/>
                <w:sz w:val="24"/>
                <w:szCs w:val="24"/>
              </w:rPr>
              <w:t xml:space="preserve"> бумажного листа. </w:t>
            </w:r>
          </w:p>
          <w:p w:rsidR="00EF21BD" w:rsidRPr="00890A7A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Невидимые «чернила». «Таинственное письмо». Практическая работа. Написание невидимого письма. </w:t>
            </w:r>
          </w:p>
          <w:p w:rsidR="00EF21BD" w:rsidRDefault="00EF21BD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Опыты с уксусной кислотой. Столовый уксус и уксусная эссенция. Свойства уксусной кислоты и её физиологическое воздействие. Практические работы. Гашение пищевой соды уксусной эссенцией. Приготовление уксуса </w:t>
            </w:r>
            <w:r w:rsidRPr="00890A7A">
              <w:rPr>
                <w:rFonts w:ascii="Times New Roman" w:hAnsi="Times New Roman"/>
                <w:sz w:val="24"/>
                <w:szCs w:val="24"/>
              </w:rPr>
              <w:lastRenderedPageBreak/>
              <w:t>разной концентрации.</w:t>
            </w:r>
          </w:p>
        </w:tc>
        <w:tc>
          <w:tcPr>
            <w:tcW w:w="1758" w:type="dxa"/>
          </w:tcPr>
          <w:p w:rsidR="00EF21BD" w:rsidRPr="00EF21BD" w:rsidRDefault="00EF21BD" w:rsidP="005656A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21BD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EF21BD" w:rsidRPr="00EF21BD" w:rsidRDefault="00EF21BD" w:rsidP="005656A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F21BD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170605" w:rsidTr="00170605">
        <w:tc>
          <w:tcPr>
            <w:tcW w:w="635" w:type="dxa"/>
          </w:tcPr>
          <w:p w:rsidR="00170605" w:rsidRDefault="00170605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8" w:type="dxa"/>
          </w:tcPr>
          <w:p w:rsidR="00170605" w:rsidRDefault="00170605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Химия за пределами дома</w:t>
            </w:r>
          </w:p>
        </w:tc>
        <w:tc>
          <w:tcPr>
            <w:tcW w:w="4040" w:type="dxa"/>
          </w:tcPr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Пиротехнические опыты.  Подготовка и практическое проведение экспериментов с участием легко воспламеняющихся веществ (получение белого фосфора, самовозгорание костра и т.д.).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Решение экспериментально-расчетных </w:t>
            </w:r>
            <w:proofErr w:type="gramStart"/>
            <w:r w:rsidRPr="00890A7A">
              <w:rPr>
                <w:rFonts w:ascii="Times New Roman" w:hAnsi="Times New Roman"/>
                <w:sz w:val="24"/>
                <w:szCs w:val="24"/>
              </w:rPr>
              <w:t>задач  (</w:t>
            </w:r>
            <w:proofErr w:type="gramEnd"/>
            <w:r w:rsidRPr="00890A7A">
              <w:rPr>
                <w:rFonts w:ascii="Times New Roman" w:hAnsi="Times New Roman"/>
                <w:sz w:val="24"/>
                <w:szCs w:val="24"/>
              </w:rPr>
              <w:t>«Мониторинг качества  питьевой воды» или «Электролиз в школьной лаборатории»). Отработка методики решения экспериментальных и расчетных задач с использованием исследовательской деятельности учащихся, умения идентифицировать вещества по их физическим и химическим свойствам.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Знакомые незнакомцы. Экскурсия в магазин. Домашняя лаборатория из хозяйственного и продуктового магазина. Магазин «Дом. Сад. Огород». Серный цвет и сера молотая. Отбеливатель «Персоль». Калиевая селитра. Каустическая сода. Кислота для пайки металла. Растворители. Керосин и другое бытовое топливо. Минеральные удобрения и ядохимикаты. Раствор аммиака. Стеклоочистители. Хозяйственный магазин каждому необходим. Магазин «Продукты». Сахар, соль, крахмал, сода, уксус, спички. Знакомые незнакомцы. Могут ли представлять опасность вещества из хозяйственного и продуктового магазинов. Практическая работа. Определение по этикеткам наличие пищевых добавок в продуктах.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Химические продукты: «сок, вода, молоко». Отработка методики проведения эксперимента на эффектном опыте.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Удаление пятен. Практическая работа. Удаление ржавчины, чернил, варенья, йодного и жирного пятен со скатерти.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Самовозгорание костра. Отработка методики проведения эксперимента на эффектном опыте.</w:t>
            </w:r>
          </w:p>
          <w:p w:rsidR="00170605" w:rsidRPr="00890A7A" w:rsidRDefault="00170605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lastRenderedPageBreak/>
              <w:t>«Перо жар-птицы» - цветные огни. Отработка методики проведения эксперимента на эффектном опыте.</w:t>
            </w:r>
          </w:p>
          <w:p w:rsidR="00170605" w:rsidRDefault="00170605" w:rsidP="00CD4C5B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Подготовка и проведение химического вечера в рамках «Недели естествознания». Практическая работа. Отработка методики проведения эксперимента на эффектных опытах (дым без огня, «сиреневый» туман, химическое «золото» и т.д.) под руководством преподавателя, обучение наблюдению, выявлению условий начала и протекания реакций, ведению записей.</w:t>
            </w:r>
          </w:p>
        </w:tc>
        <w:tc>
          <w:tcPr>
            <w:tcW w:w="1758" w:type="dxa"/>
          </w:tcPr>
          <w:p w:rsidR="00170605" w:rsidRPr="00170605" w:rsidRDefault="00170605" w:rsidP="0017060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0605">
              <w:rPr>
                <w:rFonts w:ascii="Times New Roman" w:hAnsi="Times New Roman"/>
                <w:sz w:val="24"/>
                <w:szCs w:val="24"/>
              </w:rPr>
              <w:lastRenderedPageBreak/>
              <w:t>Беседа, лекция, инструктаж,  практические занятия, семинар</w:t>
            </w:r>
          </w:p>
        </w:tc>
        <w:tc>
          <w:tcPr>
            <w:tcW w:w="2233" w:type="dxa"/>
          </w:tcPr>
          <w:p w:rsidR="00170605" w:rsidRPr="00170605" w:rsidRDefault="00170605" w:rsidP="00170605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0605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  <w:tr w:rsidR="00CD4C5B" w:rsidTr="00DD11C1">
        <w:tc>
          <w:tcPr>
            <w:tcW w:w="635" w:type="dxa"/>
          </w:tcPr>
          <w:p w:rsidR="00CD4C5B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CD4C5B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4040" w:type="dxa"/>
          </w:tcPr>
          <w:p w:rsidR="00CD4C5B" w:rsidRPr="00890A7A" w:rsidRDefault="00CD4C5B" w:rsidP="00170605">
            <w:pPr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 xml:space="preserve">Структура устного доклада. Составление </w:t>
            </w:r>
            <w:proofErr w:type="gramStart"/>
            <w:r w:rsidRPr="00890A7A">
              <w:rPr>
                <w:rFonts w:ascii="Times New Roman" w:hAnsi="Times New Roman"/>
                <w:sz w:val="24"/>
                <w:szCs w:val="24"/>
              </w:rPr>
              <w:t>текста  устного</w:t>
            </w:r>
            <w:proofErr w:type="gramEnd"/>
            <w:r w:rsidRPr="00890A7A">
              <w:rPr>
                <w:rFonts w:ascii="Times New Roman" w:hAnsi="Times New Roman"/>
                <w:sz w:val="24"/>
                <w:szCs w:val="24"/>
              </w:rPr>
              <w:t xml:space="preserve"> доклада. Оформление проектной работы (компьютерный вариант). Оформление слайдовых презентаций. Защита исследовательских работ. Выступление на научной школьной конференции. Оценка результатов работы. Коллективное обсуждение: что получилось, что вызвало затруднения, анализ всей работы на протяжении проекта.</w:t>
            </w:r>
          </w:p>
          <w:p w:rsidR="00CD4C5B" w:rsidRDefault="00CD4C5B" w:rsidP="00890A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D4C5B" w:rsidRPr="00170605" w:rsidRDefault="00CD4C5B" w:rsidP="00CD4C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0605">
              <w:rPr>
                <w:rFonts w:ascii="Times New Roman" w:hAnsi="Times New Roman"/>
                <w:sz w:val="24"/>
                <w:szCs w:val="24"/>
              </w:rPr>
              <w:t>Беседа, лекция, инструктаж,  семинар</w:t>
            </w:r>
          </w:p>
        </w:tc>
        <w:tc>
          <w:tcPr>
            <w:tcW w:w="2233" w:type="dxa"/>
          </w:tcPr>
          <w:p w:rsidR="00CD4C5B" w:rsidRPr="00170605" w:rsidRDefault="00CD4C5B" w:rsidP="005656AA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0605">
              <w:rPr>
                <w:rFonts w:ascii="Times New Roman" w:hAnsi="Times New Roman"/>
                <w:sz w:val="24"/>
                <w:szCs w:val="24"/>
              </w:rPr>
              <w:t>Познавательная, исследовательская, поисковая</w:t>
            </w:r>
          </w:p>
        </w:tc>
      </w:tr>
    </w:tbl>
    <w:p w:rsidR="00CD4C5B" w:rsidRDefault="00CD4C5B" w:rsidP="00CD4C5B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4431CB" w:rsidRDefault="004431CB" w:rsidP="00CD4C5B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E41CF" w:rsidRPr="00890A7A" w:rsidRDefault="00652526" w:rsidP="00CD4C5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CD4C5B" w:rsidRPr="00CD4C5B">
        <w:rPr>
          <w:rFonts w:ascii="Times New Roman" w:hAnsi="Times New Roman"/>
          <w:b/>
          <w:sz w:val="24"/>
          <w:szCs w:val="24"/>
        </w:rPr>
        <w:t xml:space="preserve">ематическое </w:t>
      </w:r>
      <w:r w:rsidR="00CD4C5B" w:rsidRPr="004431CB">
        <w:rPr>
          <w:rFonts w:ascii="Times New Roman" w:hAnsi="Times New Roman"/>
          <w:sz w:val="24"/>
          <w:szCs w:val="24"/>
        </w:rPr>
        <w:t>п</w:t>
      </w:r>
      <w:r w:rsidR="00CD4C5B" w:rsidRPr="00CD4C5B">
        <w:rPr>
          <w:rFonts w:ascii="Times New Roman" w:hAnsi="Times New Roman"/>
          <w:b/>
          <w:sz w:val="24"/>
          <w:szCs w:val="24"/>
        </w:rPr>
        <w:t>ланирование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7087"/>
        <w:gridCol w:w="1701"/>
      </w:tblGrid>
      <w:tr w:rsidR="00CD4C5B" w:rsidRPr="00890A7A" w:rsidTr="00D9799E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C5B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5B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5B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D9799E" w:rsidRPr="00890A7A" w:rsidTr="005656AA">
        <w:trPr>
          <w:trHeight w:val="287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99E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(3 ч.)</w:t>
            </w:r>
          </w:p>
        </w:tc>
      </w:tr>
      <w:tr w:rsidR="00D9799E" w:rsidRPr="00890A7A" w:rsidTr="00D9799E">
        <w:trPr>
          <w:trHeight w:val="2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565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Организационное занятие (Т.Б. знакомство с оборудованием, кабинетом)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5656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Правила и приемы работы в химической лаборатории. Техника лабораторных работ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Простейшее оборудование и приборы (работа со штативом, спиртовкой, прибором для получения газа)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в быту (15 ч.)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Выращивание кристаллов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Приготовление рабочих растворов, растворов заданной концентрации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Аптечный йод и его свойства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«Зелёнка», или раствор бриллиантового зелёного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Перманганат калия. Необычные свойства марганцовки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Изготовление напитков для лечения простуды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Мыло или мыла?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Могут ли представлять опасность косметические препараты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Можно ли самому изготовить питательный крем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Очистка старых монет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Искусственное старение бумаги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«Таинственное письмо»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Опыты с уксусной кислотой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за пределами дома (12ч.)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Пиротехнические опыты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Решение экспериментально-расчетных задач  («Мониторинг качества  питьевой воды» или «Электролиз в школьной лаборатории»)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Знакомые незнакомцы. Экскурсия в магазин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890A7A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Химические продукты: «сок, вода, молоко»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Удаление пятен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Самовозгорание костра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«Перо жар-птицы» - цветные огни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Подготовка и проведение химического вечера в рамках «Недели естествознания»</w:t>
            </w:r>
            <w:r w:rsidR="00966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9799E" w:rsidRPr="00890A7A" w:rsidTr="00D9799E">
        <w:trPr>
          <w:trHeight w:val="26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Работа над проектом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(4 ч.)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90A7A">
              <w:rPr>
                <w:rFonts w:ascii="Times New Roman" w:hAnsi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Оформление и защита проектов (подготовка тезисов, выступления)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9799E" w:rsidRPr="00890A7A" w:rsidTr="00D9799E">
        <w:trPr>
          <w:trHeight w:val="2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D97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0A7A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9E" w:rsidRPr="00890A7A" w:rsidRDefault="00D9799E" w:rsidP="00890A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42CB" w:rsidRPr="00890A7A" w:rsidRDefault="001B42CB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56AA" w:rsidRPr="00890A7A" w:rsidRDefault="005656AA" w:rsidP="00890A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656AA" w:rsidRPr="00890A7A" w:rsidSect="00CD4C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7042"/>
    <w:multiLevelType w:val="hybridMultilevel"/>
    <w:tmpl w:val="A5FC6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1B541DD6"/>
    <w:multiLevelType w:val="hybridMultilevel"/>
    <w:tmpl w:val="8B96737C"/>
    <w:lvl w:ilvl="0" w:tplc="A39E8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B825BE"/>
    <w:multiLevelType w:val="hybridMultilevel"/>
    <w:tmpl w:val="6CAC79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F47E2"/>
    <w:multiLevelType w:val="hybridMultilevel"/>
    <w:tmpl w:val="EA6E37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6202DE"/>
    <w:multiLevelType w:val="hybridMultilevel"/>
    <w:tmpl w:val="0C5EB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329E4"/>
    <w:multiLevelType w:val="hybridMultilevel"/>
    <w:tmpl w:val="737CBD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5F33D1"/>
    <w:multiLevelType w:val="hybridMultilevel"/>
    <w:tmpl w:val="4CAA6A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21159"/>
    <w:multiLevelType w:val="hybridMultilevel"/>
    <w:tmpl w:val="ACC0EA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72A27"/>
    <w:multiLevelType w:val="hybridMultilevel"/>
    <w:tmpl w:val="4E521290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2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4E17"/>
    <w:rsid w:val="00002F8C"/>
    <w:rsid w:val="000117B7"/>
    <w:rsid w:val="000C3EB8"/>
    <w:rsid w:val="000E41CF"/>
    <w:rsid w:val="00143342"/>
    <w:rsid w:val="00170605"/>
    <w:rsid w:val="001B42CB"/>
    <w:rsid w:val="002365BF"/>
    <w:rsid w:val="00243CBF"/>
    <w:rsid w:val="00244E17"/>
    <w:rsid w:val="002513E8"/>
    <w:rsid w:val="002E1661"/>
    <w:rsid w:val="00374961"/>
    <w:rsid w:val="004431CB"/>
    <w:rsid w:val="004B732C"/>
    <w:rsid w:val="00500A15"/>
    <w:rsid w:val="00510A20"/>
    <w:rsid w:val="005656AA"/>
    <w:rsid w:val="005A0F2E"/>
    <w:rsid w:val="005A2AAB"/>
    <w:rsid w:val="005F26CA"/>
    <w:rsid w:val="00652526"/>
    <w:rsid w:val="006530B0"/>
    <w:rsid w:val="006C2B3B"/>
    <w:rsid w:val="00765430"/>
    <w:rsid w:val="007A217F"/>
    <w:rsid w:val="00890A7A"/>
    <w:rsid w:val="00933D12"/>
    <w:rsid w:val="0096630B"/>
    <w:rsid w:val="009C64FB"/>
    <w:rsid w:val="00CD4C5B"/>
    <w:rsid w:val="00CD68B0"/>
    <w:rsid w:val="00D9799E"/>
    <w:rsid w:val="00DA3AF8"/>
    <w:rsid w:val="00DD11C1"/>
    <w:rsid w:val="00E07794"/>
    <w:rsid w:val="00E07F78"/>
    <w:rsid w:val="00EC181A"/>
    <w:rsid w:val="00EC490A"/>
    <w:rsid w:val="00EE16F4"/>
    <w:rsid w:val="00EF06A2"/>
    <w:rsid w:val="00EF21BD"/>
    <w:rsid w:val="00F62188"/>
    <w:rsid w:val="00FB236A"/>
    <w:rsid w:val="00FB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3771"/>
  <w15:docId w15:val="{15CA3E2D-7A50-4568-AD12-02FA3D98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41CF"/>
    <w:pPr>
      <w:ind w:left="720"/>
      <w:contextualSpacing/>
    </w:pPr>
  </w:style>
  <w:style w:type="paragraph" w:styleId="a4">
    <w:name w:val="No Spacing"/>
    <w:link w:val="a5"/>
    <w:uiPriority w:val="1"/>
    <w:qFormat/>
    <w:rsid w:val="000E41C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99"/>
    <w:rsid w:val="0089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0A7A"/>
    <w:rPr>
      <w:rFonts w:ascii="Tahoma" w:eastAsia="Calibri" w:hAnsi="Tahoma" w:cs="Tahoma"/>
      <w:sz w:val="16"/>
      <w:szCs w:val="16"/>
    </w:rPr>
  </w:style>
  <w:style w:type="character" w:customStyle="1" w:styleId="c0">
    <w:name w:val="c0"/>
    <w:basedOn w:val="a0"/>
    <w:rsid w:val="00890A7A"/>
  </w:style>
  <w:style w:type="paragraph" w:customStyle="1" w:styleId="c8c25">
    <w:name w:val="c8 c25"/>
    <w:basedOn w:val="a"/>
    <w:rsid w:val="00890A7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3749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9</Pages>
  <Words>2175</Words>
  <Characters>12403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Габидуллина Ильмира</cp:lastModifiedBy>
  <cp:revision>28</cp:revision>
  <cp:lastPrinted>2020-11-03T04:59:00Z</cp:lastPrinted>
  <dcterms:created xsi:type="dcterms:W3CDTF">2017-11-01T18:04:00Z</dcterms:created>
  <dcterms:modified xsi:type="dcterms:W3CDTF">2026-02-02T00:24:00Z</dcterms:modified>
</cp:coreProperties>
</file>