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01" w:rsidRDefault="00413701" w:rsidP="0075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507" w:rsidRPr="00025278" w:rsidRDefault="00585507" w:rsidP="00585507">
      <w:pPr>
        <w:widowControl w:val="0"/>
        <w:spacing w:after="0"/>
        <w:ind w:right="300"/>
        <w:jc w:val="center"/>
        <w:outlineLvl w:val="0"/>
        <w:rPr>
          <w:rFonts w:ascii="Times New Roman" w:hAnsi="Times New Roman"/>
          <w:b/>
          <w:bCs/>
        </w:rPr>
      </w:pPr>
      <w:r w:rsidRPr="00025278">
        <w:rPr>
          <w:rFonts w:ascii="Times New Roman" w:hAnsi="Times New Roman"/>
          <w:b/>
          <w:bCs/>
        </w:rPr>
        <w:t>МИНИСТЕРСТВО ПРОСВЕЩЕНИЯ РОССИЙСКОЙ ФЕДЕРАЦИИ</w:t>
      </w:r>
    </w:p>
    <w:p w:rsidR="00585507" w:rsidRPr="00025278" w:rsidRDefault="00585507" w:rsidP="00585507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Департамент образования и науки Чукотского автономного округа</w:t>
      </w:r>
    </w:p>
    <w:p w:rsidR="00585507" w:rsidRPr="00025278" w:rsidRDefault="00585507" w:rsidP="00585507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Управление по социальной политике городского округа Анадырь</w:t>
      </w:r>
    </w:p>
    <w:p w:rsidR="00585507" w:rsidRPr="00025278" w:rsidRDefault="00585507" w:rsidP="00585507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МБОУ «Средняя общеобразовательная школа №1 г. Анадыря»</w:t>
      </w:r>
    </w:p>
    <w:p w:rsidR="00585507" w:rsidRPr="00025278" w:rsidRDefault="00585507" w:rsidP="00585507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p w:rsidR="00585507" w:rsidRPr="00025278" w:rsidRDefault="00585507" w:rsidP="00585507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p w:rsidR="00585507" w:rsidRPr="00025278" w:rsidRDefault="00585507" w:rsidP="00585507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585507" w:rsidRPr="00DB1F19" w:rsidTr="00B13700">
        <w:trPr>
          <w:trHeight w:val="1433"/>
        </w:trPr>
        <w:tc>
          <w:tcPr>
            <w:tcW w:w="3608" w:type="dxa"/>
            <w:shd w:val="clear" w:color="auto" w:fill="auto"/>
          </w:tcPr>
          <w:p w:rsidR="00585507" w:rsidRPr="00954BE0" w:rsidRDefault="00585507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РАССМОТРЕНО</w:t>
            </w:r>
          </w:p>
          <w:p w:rsidR="00585507" w:rsidRPr="00954BE0" w:rsidRDefault="00585507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МО учителей естественно-научного цикла</w:t>
            </w:r>
          </w:p>
          <w:p w:rsidR="00585507" w:rsidRDefault="00585507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 xml:space="preserve">Руководитель МО </w:t>
            </w:r>
            <w:r>
              <w:rPr>
                <w:rFonts w:ascii="Times New Roman" w:hAnsi="Times New Roman"/>
              </w:rPr>
              <w:t>Лаврентьева О.Н.</w:t>
            </w:r>
          </w:p>
          <w:p w:rsidR="00585507" w:rsidRPr="00954BE0" w:rsidRDefault="00585507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Протокол №6</w:t>
            </w:r>
          </w:p>
          <w:p w:rsidR="00585507" w:rsidRPr="00954BE0" w:rsidRDefault="00585507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</w:t>
            </w:r>
            <w:r w:rsidRPr="00954B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50" w:type="dxa"/>
            <w:shd w:val="clear" w:color="auto" w:fill="auto"/>
          </w:tcPr>
          <w:p w:rsidR="00585507" w:rsidRPr="00954BE0" w:rsidRDefault="00585507" w:rsidP="00B13700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3402" w:type="dxa"/>
            <w:shd w:val="clear" w:color="auto" w:fill="auto"/>
          </w:tcPr>
          <w:p w:rsidR="00585507" w:rsidRPr="00DB1F19" w:rsidRDefault="00585507" w:rsidP="00B13700">
            <w:pPr>
              <w:widowControl w:val="0"/>
              <w:spacing w:after="0"/>
              <w:ind w:right="1400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hAnsi="Times New Roman"/>
                <w:sz w:val="24"/>
                <w:szCs w:val="24"/>
              </w:rPr>
              <w:t>УТВЕРЖДЕНО директор школы</w:t>
            </w:r>
          </w:p>
          <w:p w:rsidR="00585507" w:rsidRPr="00DB1F19" w:rsidRDefault="00585507" w:rsidP="00B13700">
            <w:pPr>
              <w:widowControl w:val="0"/>
              <w:spacing w:after="0"/>
              <w:ind w:right="1400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hAnsi="Times New Roman"/>
                <w:sz w:val="24"/>
                <w:szCs w:val="24"/>
              </w:rPr>
              <w:t>О.А.Бойцова</w:t>
            </w:r>
          </w:p>
          <w:p w:rsidR="00585507" w:rsidRDefault="00585507" w:rsidP="00B137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№_01-17/176 </w:t>
            </w:r>
          </w:p>
          <w:p w:rsidR="00585507" w:rsidRPr="00DB1F19" w:rsidRDefault="00585507" w:rsidP="00B1370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«19» мая   2025 г</w:t>
            </w:r>
            <w:r w:rsidRPr="00DB1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13701" w:rsidRPr="00413701" w:rsidRDefault="00413701" w:rsidP="004137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0551" w:rsidRPr="00750551" w:rsidRDefault="00750551" w:rsidP="00750551">
      <w:pPr>
        <w:rPr>
          <w:rFonts w:ascii="Times New Roman" w:hAnsi="Times New Roman" w:cs="Times New Roman"/>
          <w:sz w:val="28"/>
          <w:szCs w:val="28"/>
        </w:rPr>
      </w:pPr>
    </w:p>
    <w:p w:rsidR="00750551" w:rsidRPr="00750551" w:rsidRDefault="00750551" w:rsidP="00750551">
      <w:pPr>
        <w:rPr>
          <w:rFonts w:ascii="Times New Roman" w:hAnsi="Times New Roman" w:cs="Times New Roman"/>
          <w:sz w:val="28"/>
          <w:szCs w:val="28"/>
        </w:rPr>
      </w:pPr>
    </w:p>
    <w:p w:rsidR="00750551" w:rsidRPr="00750551" w:rsidRDefault="00750551" w:rsidP="00750551">
      <w:pPr>
        <w:rPr>
          <w:rFonts w:ascii="Times New Roman" w:hAnsi="Times New Roman" w:cs="Times New Roman"/>
          <w:sz w:val="28"/>
          <w:szCs w:val="28"/>
        </w:rPr>
      </w:pPr>
    </w:p>
    <w:p w:rsidR="00750551" w:rsidRDefault="00750551" w:rsidP="0041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B8E" w:rsidRPr="0085423D" w:rsidRDefault="004B7B8E" w:rsidP="004137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23D">
        <w:rPr>
          <w:rFonts w:ascii="Times New Roman" w:hAnsi="Times New Roman" w:cs="Times New Roman"/>
          <w:b/>
          <w:sz w:val="36"/>
          <w:szCs w:val="36"/>
        </w:rPr>
        <w:t xml:space="preserve">Дополнительная 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85423D">
        <w:rPr>
          <w:rFonts w:ascii="Times New Roman" w:hAnsi="Times New Roman" w:cs="Times New Roman"/>
          <w:b/>
          <w:sz w:val="36"/>
          <w:szCs w:val="36"/>
        </w:rPr>
        <w:t>бразовательная</w:t>
      </w:r>
    </w:p>
    <w:p w:rsidR="00BE706E" w:rsidRPr="0085423D" w:rsidRDefault="004B7B8E" w:rsidP="00BE70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23D">
        <w:rPr>
          <w:rFonts w:ascii="Times New Roman" w:hAnsi="Times New Roman" w:cs="Times New Roman"/>
          <w:b/>
          <w:sz w:val="36"/>
          <w:szCs w:val="36"/>
        </w:rPr>
        <w:t xml:space="preserve">общеразвивающая программа </w:t>
      </w:r>
    </w:p>
    <w:p w:rsidR="004B7B8E" w:rsidRPr="0085423D" w:rsidRDefault="00BE706E" w:rsidP="004137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художественной </w:t>
      </w:r>
      <w:r w:rsidR="004B7B8E" w:rsidRPr="0085423D">
        <w:rPr>
          <w:rFonts w:ascii="Times New Roman" w:hAnsi="Times New Roman" w:cs="Times New Roman"/>
          <w:b/>
          <w:sz w:val="36"/>
          <w:szCs w:val="36"/>
        </w:rPr>
        <w:t>направленности</w:t>
      </w:r>
    </w:p>
    <w:p w:rsidR="00BE706E" w:rsidRDefault="00D17866" w:rsidP="0041370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D17866">
        <w:rPr>
          <w:rFonts w:ascii="Times New Roman" w:hAnsi="Times New Roman" w:cs="Times New Roman"/>
          <w:sz w:val="36"/>
          <w:szCs w:val="24"/>
        </w:rPr>
        <w:t xml:space="preserve">«Основы хореографической подготовки </w:t>
      </w:r>
    </w:p>
    <w:p w:rsidR="004B7B8E" w:rsidRPr="00D17866" w:rsidRDefault="00D17866" w:rsidP="0041370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D17866">
        <w:rPr>
          <w:rFonts w:ascii="Times New Roman" w:hAnsi="Times New Roman" w:cs="Times New Roman"/>
          <w:sz w:val="36"/>
          <w:szCs w:val="24"/>
        </w:rPr>
        <w:t>в кадетском классе»</w:t>
      </w:r>
    </w:p>
    <w:p w:rsidR="004B7B8E" w:rsidRDefault="004B7B8E" w:rsidP="004B7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7B8E" w:rsidRDefault="004B7B8E" w:rsidP="004B7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7B8E" w:rsidRDefault="004B7B8E" w:rsidP="004137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B41">
        <w:rPr>
          <w:rFonts w:ascii="Times New Roman" w:hAnsi="Times New Roman" w:cs="Times New Roman"/>
          <w:b/>
          <w:sz w:val="24"/>
          <w:szCs w:val="24"/>
        </w:rPr>
        <w:t>Возраст обучающихся</w:t>
      </w:r>
      <w:r>
        <w:rPr>
          <w:rFonts w:ascii="Times New Roman" w:hAnsi="Times New Roman" w:cs="Times New Roman"/>
          <w:sz w:val="24"/>
          <w:szCs w:val="24"/>
        </w:rPr>
        <w:t>: 1</w:t>
      </w:r>
      <w:r w:rsidR="00BE4DB2">
        <w:rPr>
          <w:rFonts w:ascii="Times New Roman" w:hAnsi="Times New Roman" w:cs="Times New Roman"/>
          <w:sz w:val="24"/>
          <w:szCs w:val="24"/>
        </w:rPr>
        <w:t>0-17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4B7B8E" w:rsidRDefault="004B7B8E" w:rsidP="004137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DC"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D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7B8E" w:rsidRDefault="004B7B8E" w:rsidP="00413701">
      <w:pPr>
        <w:tabs>
          <w:tab w:val="left" w:pos="7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Автор-составитель:</w:t>
      </w:r>
    </w:p>
    <w:p w:rsidR="004B7B8E" w:rsidRDefault="004B7B8E" w:rsidP="00413701">
      <w:pPr>
        <w:tabs>
          <w:tab w:val="left" w:pos="7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Лисицина Виктория Андреевна</w:t>
      </w:r>
    </w:p>
    <w:p w:rsidR="004B7B8E" w:rsidRDefault="00BE706E" w:rsidP="00413701">
      <w:pPr>
        <w:tabs>
          <w:tab w:val="left" w:pos="7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:rsidR="004B7B8E" w:rsidRDefault="004B7B8E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701" w:rsidRDefault="00413701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701" w:rsidRDefault="00413701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507" w:rsidRDefault="00585507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507" w:rsidRDefault="00585507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507" w:rsidRDefault="00585507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507" w:rsidRDefault="00585507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507" w:rsidRDefault="00585507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507" w:rsidRDefault="00585507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507" w:rsidRDefault="00585507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507" w:rsidRDefault="00585507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701" w:rsidRDefault="00413701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Анадырь</w:t>
      </w:r>
    </w:p>
    <w:p w:rsidR="004B7B8E" w:rsidRDefault="00D17866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85507">
        <w:rPr>
          <w:rFonts w:ascii="Times New Roman" w:hAnsi="Times New Roman" w:cs="Times New Roman"/>
          <w:sz w:val="24"/>
          <w:szCs w:val="24"/>
        </w:rPr>
        <w:t>5</w:t>
      </w:r>
    </w:p>
    <w:p w:rsidR="004B7B8E" w:rsidRDefault="004B7B8E" w:rsidP="004B7B8E">
      <w:r>
        <w:br w:type="page"/>
      </w:r>
    </w:p>
    <w:p w:rsidR="004B7B8E" w:rsidRDefault="004B7B8E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6040">
        <w:rPr>
          <w:rFonts w:ascii="Times New Roman" w:hAnsi="Times New Roman" w:cs="Times New Roman"/>
          <w:sz w:val="26"/>
          <w:szCs w:val="26"/>
        </w:rPr>
        <w:lastRenderedPageBreak/>
        <w:t>Содержание</w:t>
      </w:r>
    </w:p>
    <w:p w:rsidR="004B7B8E" w:rsidRDefault="004B7B8E" w:rsidP="004B7B8E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222"/>
        <w:gridCol w:w="674"/>
      </w:tblGrid>
      <w:tr w:rsidR="004B7B8E" w:rsidTr="008249F6">
        <w:tc>
          <w:tcPr>
            <w:tcW w:w="675" w:type="dxa"/>
          </w:tcPr>
          <w:p w:rsidR="004B7B8E" w:rsidRDefault="004B7B8E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222" w:type="dxa"/>
          </w:tcPr>
          <w:p w:rsidR="004B7B8E" w:rsidRDefault="004B7B8E" w:rsidP="00413701">
            <w:pPr>
              <w:tabs>
                <w:tab w:val="left" w:pos="7132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674" w:type="dxa"/>
          </w:tcPr>
          <w:p w:rsidR="004B7B8E" w:rsidRDefault="004B7B8E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B7B8E" w:rsidTr="008249F6">
        <w:tc>
          <w:tcPr>
            <w:tcW w:w="675" w:type="dxa"/>
          </w:tcPr>
          <w:p w:rsidR="004B7B8E" w:rsidRDefault="004B7B8E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222" w:type="dxa"/>
          </w:tcPr>
          <w:p w:rsidR="004B7B8E" w:rsidRDefault="005A0EE9" w:rsidP="00413701">
            <w:pPr>
              <w:tabs>
                <w:tab w:val="left" w:pos="7132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план</w:t>
            </w:r>
          </w:p>
        </w:tc>
        <w:tc>
          <w:tcPr>
            <w:tcW w:w="674" w:type="dxa"/>
          </w:tcPr>
          <w:p w:rsidR="004B7B8E" w:rsidRDefault="005A0EE9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B7B8E" w:rsidTr="008249F6">
        <w:tc>
          <w:tcPr>
            <w:tcW w:w="675" w:type="dxa"/>
          </w:tcPr>
          <w:p w:rsidR="004B7B8E" w:rsidRDefault="004B7B8E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222" w:type="dxa"/>
          </w:tcPr>
          <w:p w:rsidR="004B7B8E" w:rsidRDefault="005A0EE9" w:rsidP="005A0EE9">
            <w:pPr>
              <w:tabs>
                <w:tab w:val="left" w:pos="7132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0EE9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учебного плана</w:t>
            </w:r>
          </w:p>
        </w:tc>
        <w:tc>
          <w:tcPr>
            <w:tcW w:w="674" w:type="dxa"/>
          </w:tcPr>
          <w:p w:rsidR="004B7B8E" w:rsidRDefault="005A0EE9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0E0B09" w:rsidTr="008249F6">
        <w:tc>
          <w:tcPr>
            <w:tcW w:w="675" w:type="dxa"/>
          </w:tcPr>
          <w:p w:rsidR="000E0B09" w:rsidRDefault="000E0B09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222" w:type="dxa"/>
          </w:tcPr>
          <w:p w:rsidR="000E0B09" w:rsidRPr="005A0EE9" w:rsidRDefault="000E0B09" w:rsidP="005A0EE9">
            <w:pPr>
              <w:tabs>
                <w:tab w:val="left" w:pos="7132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Планируемые результаты </w:t>
            </w:r>
          </w:p>
        </w:tc>
        <w:tc>
          <w:tcPr>
            <w:tcW w:w="674" w:type="dxa"/>
          </w:tcPr>
          <w:p w:rsidR="000E0B09" w:rsidRDefault="000E0B09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B7B8E" w:rsidTr="008249F6">
        <w:tc>
          <w:tcPr>
            <w:tcW w:w="675" w:type="dxa"/>
          </w:tcPr>
          <w:p w:rsidR="004B7B8E" w:rsidRDefault="000E0B09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B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22" w:type="dxa"/>
          </w:tcPr>
          <w:p w:rsidR="004B7B8E" w:rsidRDefault="004B7B8E" w:rsidP="00413701">
            <w:pPr>
              <w:tabs>
                <w:tab w:val="left" w:pos="7132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реализации</w:t>
            </w:r>
          </w:p>
        </w:tc>
        <w:tc>
          <w:tcPr>
            <w:tcW w:w="674" w:type="dxa"/>
          </w:tcPr>
          <w:p w:rsidR="004B7B8E" w:rsidRDefault="00C751A1" w:rsidP="00413701">
            <w:pPr>
              <w:tabs>
                <w:tab w:val="left" w:pos="71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D17866" w:rsidRDefault="00D17866" w:rsidP="007505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7866" w:rsidRDefault="00D17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0551" w:rsidRDefault="00D17866" w:rsidP="00D17866">
      <w:pPr>
        <w:pStyle w:val="a4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86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13701" w:rsidRPr="00D33FE4" w:rsidRDefault="00413701" w:rsidP="0041370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bookmarkStart w:id="1" w:name="_Hlk119916005"/>
      <w:r w:rsidRPr="00D33FE4">
        <w:rPr>
          <w:rFonts w:ascii="Times New Roman" w:hAnsi="Times New Roman"/>
          <w:b/>
          <w:sz w:val="24"/>
          <w:szCs w:val="24"/>
        </w:rPr>
        <w:t>Рабочая программа разработана в соответствии:</w:t>
      </w:r>
    </w:p>
    <w:p w:rsidR="00413701" w:rsidRPr="00D33FE4" w:rsidRDefault="00413701" w:rsidP="00413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33FE4">
        <w:rPr>
          <w:rFonts w:ascii="Times New Roman" w:hAnsi="Times New Roman"/>
          <w:b/>
          <w:sz w:val="24"/>
          <w:szCs w:val="24"/>
        </w:rPr>
        <w:t xml:space="preserve">- </w:t>
      </w:r>
      <w:r w:rsidRPr="00D33FE4">
        <w:rPr>
          <w:rFonts w:ascii="Times New Roman" w:hAnsi="Times New Roman"/>
          <w:sz w:val="24"/>
          <w:szCs w:val="24"/>
        </w:rPr>
        <w:t>с Федеральным законом РФ от 29 декабря 2012 года №273 –ФЗ «Об образовании в Российской Федерации»;</w:t>
      </w:r>
    </w:p>
    <w:p w:rsidR="00413701" w:rsidRPr="00D33FE4" w:rsidRDefault="00413701" w:rsidP="0041370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D33FE4">
        <w:rPr>
          <w:rFonts w:ascii="Times New Roman" w:hAnsi="Times New Roman"/>
          <w:sz w:val="24"/>
          <w:szCs w:val="24"/>
        </w:rPr>
        <w:t>с основной образовательной программой основного общего образования МБОУ «СОШ № 1 города Анадыря»;</w:t>
      </w:r>
    </w:p>
    <w:p w:rsidR="00413701" w:rsidRPr="00D33FE4" w:rsidRDefault="00413701" w:rsidP="0041370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D33FE4">
        <w:rPr>
          <w:rFonts w:ascii="Times New Roman" w:hAnsi="Times New Roman"/>
          <w:sz w:val="24"/>
          <w:szCs w:val="24"/>
        </w:rPr>
        <w:t xml:space="preserve">с Положением о рабочей программе </w:t>
      </w:r>
      <w:r w:rsidRPr="00D33FE4">
        <w:rPr>
          <w:rFonts w:ascii="Times New Roman" w:hAnsi="Times New Roman"/>
          <w:bCs/>
          <w:sz w:val="24"/>
          <w:szCs w:val="24"/>
        </w:rPr>
        <w:t>учебных предметов, курсов, дисциплин (модулей) и программ внеурочной деятельности</w:t>
      </w:r>
      <w:r w:rsidRPr="00D33FE4">
        <w:rPr>
          <w:rFonts w:ascii="Times New Roman" w:hAnsi="Times New Roman"/>
          <w:sz w:val="24"/>
          <w:szCs w:val="24"/>
        </w:rPr>
        <w:t xml:space="preserve"> МБОУ «СОШ № 1 города Анадыря», утвержденного приказом № 197-о от 25 мая 2016 года.</w:t>
      </w:r>
    </w:p>
    <w:p w:rsidR="00413701" w:rsidRPr="00D33FE4" w:rsidRDefault="00413701" w:rsidP="0041370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D33FE4">
        <w:rPr>
          <w:rFonts w:ascii="Times New Roman" w:hAnsi="Times New Roman"/>
          <w:color w:val="000000"/>
          <w:sz w:val="24"/>
          <w:szCs w:val="24"/>
        </w:rPr>
        <w:t>-Приказ Министерства Просвещения Российской Федерации от 11 декабря 2020 г. N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413701" w:rsidRPr="00D33FE4" w:rsidRDefault="00413701" w:rsidP="00413701">
      <w:pPr>
        <w:shd w:val="clear" w:color="auto" w:fill="FFFFFF"/>
        <w:tabs>
          <w:tab w:val="left" w:pos="709"/>
        </w:tabs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33FE4">
        <w:rPr>
          <w:rFonts w:ascii="Times New Roman" w:hAnsi="Times New Roman"/>
          <w:bCs/>
          <w:sz w:val="24"/>
          <w:szCs w:val="24"/>
        </w:rPr>
        <w:t>-Приказ Министерства просвещения РФ от 28 августа 2020 г. № 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413701" w:rsidRPr="00D33FE4" w:rsidRDefault="00413701" w:rsidP="00413701">
      <w:pPr>
        <w:tabs>
          <w:tab w:val="left" w:pos="709"/>
        </w:tabs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D33FE4">
        <w:rPr>
          <w:rFonts w:ascii="Times New Roman" w:hAnsi="Times New Roman"/>
          <w:color w:val="000000"/>
          <w:sz w:val="24"/>
          <w:szCs w:val="24"/>
        </w:rPr>
        <w:t>-СП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России от 28.09.2020 № 28 (действуют с 1 января 2021 года).</w:t>
      </w:r>
    </w:p>
    <w:p w:rsidR="00413701" w:rsidRPr="00D33FE4" w:rsidRDefault="00413701" w:rsidP="00413701">
      <w:pPr>
        <w:tabs>
          <w:tab w:val="left" w:pos="709"/>
        </w:tabs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D33FE4">
        <w:rPr>
          <w:rFonts w:ascii="Times New Roman" w:hAnsi="Times New Roman"/>
          <w:color w:val="000000"/>
          <w:sz w:val="24"/>
          <w:szCs w:val="24"/>
        </w:rPr>
        <w:t>-СанПиН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 (действуют с 1 марта 2021 года).</w:t>
      </w:r>
    </w:p>
    <w:p w:rsidR="00413701" w:rsidRPr="00D33FE4" w:rsidRDefault="00413701" w:rsidP="00413701">
      <w:pPr>
        <w:tabs>
          <w:tab w:val="left" w:pos="284"/>
        </w:tabs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D33FE4">
        <w:rPr>
          <w:rFonts w:ascii="Times New Roman" w:hAnsi="Times New Roman"/>
          <w:color w:val="000000"/>
          <w:sz w:val="24"/>
          <w:szCs w:val="24"/>
        </w:rPr>
        <w:t>-Учебный план основного общего образования МБОУ «СОШ №1 г. Анадыря» на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D33FE4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D33FE4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413701" w:rsidRPr="00D33FE4" w:rsidRDefault="00413701" w:rsidP="00413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3FE4">
        <w:rPr>
          <w:rFonts w:ascii="Times New Roman" w:hAnsi="Times New Roman"/>
          <w:sz w:val="24"/>
          <w:szCs w:val="24"/>
        </w:rPr>
        <w:t xml:space="preserve">- </w:t>
      </w:r>
      <w:r w:rsidRPr="00D33FE4">
        <w:rPr>
          <w:rFonts w:ascii="Times New Roman" w:hAnsi="Times New Roman"/>
          <w:color w:val="000000"/>
          <w:sz w:val="24"/>
          <w:szCs w:val="24"/>
        </w:rPr>
        <w:t xml:space="preserve">Информация о федеральных нормативных документах на сайтах: http://mon.gov.ru/ (Министерство Образования РФ); http://www.ed.gov.ru/ (Образовательный портал); http://www.edu.ru/ (Единый государственный экзамен); http://fipi.ru/ (ФИПИ) </w:t>
      </w:r>
    </w:p>
    <w:bookmarkEnd w:id="1"/>
    <w:p w:rsidR="00413701" w:rsidRPr="00D33FE4" w:rsidRDefault="00413701" w:rsidP="0041370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3FE4">
        <w:rPr>
          <w:rFonts w:ascii="Times New Roman" w:hAnsi="Times New Roman"/>
          <w:b/>
          <w:sz w:val="24"/>
          <w:szCs w:val="24"/>
        </w:rPr>
        <w:t>Актуальность программы</w:t>
      </w:r>
      <w:r w:rsidRPr="00D33FE4">
        <w:rPr>
          <w:rFonts w:ascii="Times New Roman" w:hAnsi="Times New Roman"/>
          <w:sz w:val="24"/>
          <w:szCs w:val="24"/>
        </w:rPr>
        <w:t xml:space="preserve"> состоит в том, что она направлена не только на получение обучающимися знаний в области хореографии, но также формирует положительную самооценку, создает условия для самореализации, совершенствует воспитанников духовно и интеллектуально, </w:t>
      </w:r>
      <w:r w:rsidRPr="00D33FE4">
        <w:rPr>
          <w:rFonts w:ascii="Times New Roman" w:hAnsi="Times New Roman"/>
          <w:color w:val="000000"/>
          <w:sz w:val="24"/>
          <w:szCs w:val="24"/>
        </w:rPr>
        <w:t>формирует у обучающихся творческие способности, чувство прекрасного, эстетический вкус, нравственность.</w:t>
      </w:r>
    </w:p>
    <w:p w:rsidR="00413701" w:rsidRPr="00413701" w:rsidRDefault="00413701" w:rsidP="004137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3FE4">
        <w:rPr>
          <w:rFonts w:ascii="Times New Roman" w:hAnsi="Times New Roman"/>
          <w:color w:val="000000"/>
          <w:sz w:val="24"/>
          <w:szCs w:val="24"/>
        </w:rPr>
        <w:tab/>
        <w:t>При разработке данной программы учитывался опыт ведущих специалистов хореографии, учтены современные тенденции, рассмотрены различные танцевальные стили и направления. Автором программы использовалась методическая литература, базовые программы, личный опыт работы. В программе учтены требования Федеральных государствен</w:t>
      </w:r>
      <w:r>
        <w:rPr>
          <w:rFonts w:ascii="Times New Roman" w:hAnsi="Times New Roman"/>
          <w:color w:val="000000"/>
          <w:sz w:val="24"/>
          <w:szCs w:val="24"/>
        </w:rPr>
        <w:t>ных образовательных стандартов.</w:t>
      </w:r>
    </w:p>
    <w:p w:rsidR="00D17866" w:rsidRPr="00413701" w:rsidRDefault="00D17866" w:rsidP="0041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танцами подразумевает развитие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Занятия хореографией дают физическую нагрузку равную сочетанию нескольких видов спорта. Используемые в хореографии движения, прошедшие длительный отбор, оказывают положительное воздействие на здоровье детей.</w:t>
      </w:r>
    </w:p>
    <w:p w:rsidR="00D17866" w:rsidRPr="00413701" w:rsidRDefault="00D17866" w:rsidP="0041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Историко-бытовые и бальные танцы играют немаловажную роль в воспитании детей. Это связано с многогранностью бального танца, который сочетает в себе средства музыкального, пластического, спортивно – физического, этического и художественно – эстетического развития и образования.</w:t>
      </w:r>
    </w:p>
    <w:p w:rsidR="00D17866" w:rsidRPr="00413701" w:rsidRDefault="00D17866" w:rsidP="0041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занятиях по программе «Основы хореографической подготовки в кадетских классах» происходит массовое обучение основам бальной хореографии. Это, безусловно, поможет педагогическому коллективу в организации учебно-воспитательного процесса 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образовательного учреждения, например в подготовке школьных и внешкольных мероприятий.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ученики, обучавшиеся бальному танцу, станут впоследствии носителями и пропагандистами отечественной и мировой бальной хореографии. Программа составлена с учетом планирования воспитательной работы в кадетских классах, которая предусматривает еженедельные занятия хореографией.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 программы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личности школьника, идейно-нравственной направленности его сознания в отношении хореографической культуры.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программы: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Образовательные</w:t>
      </w:r>
    </w:p>
    <w:p w:rsidR="00733EC9" w:rsidRPr="00413701" w:rsidRDefault="00D82553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музыкально-ритмических навыков.</w:t>
      </w:r>
    </w:p>
    <w:p w:rsidR="00733EC9" w:rsidRPr="00413701" w:rsidRDefault="00D82553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правильного и выразительного движения в области классического танца и современной хореографии.</w:t>
      </w:r>
    </w:p>
    <w:p w:rsidR="00733EC9" w:rsidRPr="00413701" w:rsidRDefault="00D82553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сценическому мастерству.</w:t>
      </w:r>
    </w:p>
    <w:p w:rsidR="00733EC9" w:rsidRPr="00D82553" w:rsidRDefault="00733EC9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Коррекционные</w:t>
      </w:r>
    </w:p>
    <w:p w:rsidR="00733EC9" w:rsidRPr="00413701" w:rsidRDefault="00D82553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учащимися приемами самостоятельной и коллективной работы, самоконтроля, взаимоконтроля.</w:t>
      </w:r>
    </w:p>
    <w:p w:rsidR="00733EC9" w:rsidRPr="00413701" w:rsidRDefault="00D82553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воспитанников к творческой деятельности, участию в концертной деятельности.</w:t>
      </w:r>
    </w:p>
    <w:p w:rsidR="00733EC9" w:rsidRPr="00D82553" w:rsidRDefault="00733EC9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Воспитательные</w:t>
      </w:r>
    </w:p>
    <w:p w:rsidR="00733EC9" w:rsidRPr="00413701" w:rsidRDefault="00D82553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способов общения в коллективе на основе взаимоуважения, концентрации и мобилизации сил, для выполнение общих задач.</w:t>
      </w:r>
    </w:p>
    <w:p w:rsidR="00733EC9" w:rsidRPr="00413701" w:rsidRDefault="00D82553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таких личностных качеств как трудолюбие, целеустремлённость, выносливость.</w:t>
      </w:r>
    </w:p>
    <w:p w:rsidR="00733EC9" w:rsidRPr="00413701" w:rsidRDefault="00D82553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общей культуры ребёнка, способной принять полученные знания и умения на практике, сознательно делать профессиональный выбор, успешно адаптировать в современном обществе.</w:t>
      </w:r>
    </w:p>
    <w:p w:rsidR="00733EC9" w:rsidRPr="00F8653C" w:rsidRDefault="00733EC9" w:rsidP="00D8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6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знаниям, навыкам и умениям обучающихся</w:t>
      </w:r>
    </w:p>
    <w:p w:rsidR="00733EC9" w:rsidRPr="00D82553" w:rsidRDefault="00733EC9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3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обучения: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видов бальных и историко-бытовых танцев;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базовыми фигурами бальных и историко-бытовых танцев.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позиций ног и рук классического танца, народно — сценического танца;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постановки корпуса;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упражнениями на середине зала;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танцевальными движениями: танцевальный шаг, переменный шаг, боковой шаг, галоп, подскоки,  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навыком выворотного положения ног, устойчивости, координации движений;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положения стопы, колена, бедра — открытое, закрытое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правил этикета Бала.</w:t>
      </w:r>
    </w:p>
    <w:p w:rsidR="00733EC9" w:rsidRPr="00D82553" w:rsidRDefault="00733EC9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3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обучения: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углубленное знание основных историко-бытовых танцев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точно и выразительно исполнять основные движения бального и историко-бытового танца;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Артистично двигаться под музыку;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композиции из базовых фигур.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пройти в такт музыке, сохраняя красивую осанку, легкий шаг с носка;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характер музыки и передавать его с концом музыкального произведения;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Слышать сильную долю такта;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ускорять и замедлять темп движений;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трёх основных понятиях (жанрах) музыки: марш - песня-танец;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актёрской выразительности;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характер танцевальной музыки;</w:t>
      </w:r>
    </w:p>
    <w:p w:rsidR="00733EC9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понятия об основных танцевальных жанрах.</w:t>
      </w:r>
    </w:p>
    <w:p w:rsidR="00733EC9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33EC9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навыками участия в Исторических Балах </w:t>
      </w:r>
    </w:p>
    <w:p w:rsidR="00F8653C" w:rsidRPr="00413701" w:rsidRDefault="00F8653C" w:rsidP="00D8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EC9" w:rsidRPr="00F8653C" w:rsidRDefault="00733EC9" w:rsidP="00F865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65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проведения занятий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программой обучения предполагается групповая форма проведения занятий. Занятия проводятся в группах от 6 до 15 человек  2 раза в неделю по 2ч, всего в течение учебного года - </w:t>
      </w:r>
      <w:r w:rsidR="00CD1E39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6742C3"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1E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4 года обучения 576 часов.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форма образовательной работы с детьми: музыкально- 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включают чередование различных видов деятельности: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детей. На этих занятиях дети получают информацию о хореографическом искусстве, его истории развития и традициях.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обучения хореографии применяются следующие методы обучения: использования слов, наглядного восприятия и практические методы.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использования слова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универсальный метод обучения. С его помощью решаются различные задачи: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 и др. Это определяет разнообразие методических приёмов использования слова в обучении: рассказ, беседа, обсуждение, объяснение, словесное сопровождение движений под музыку и т.д.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наглядного восприятия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способствуют более быстрому, глубокому и прочному усвоению учащимися программы курса обучения, повышения интереса к изучаемым упражнениям. К этим методам можно отнести: показ упражнений, демонстрацию плакатов, рисунков, видеозаписей, 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 Всё это способствует воспитанию музыкальной памяти, формированию двигательного навыка, закрепляет привычку двигаться ритмично.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 методы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основаны на активной деятельности самих учащихся. Это метод целостного освоения упражнений, ступенчатый и игровой методы.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целостного освоения упражнений и движений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объясняется относительной доступностью упражнений. Однако использование данного 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Ступенчатый метод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т.п. Этот метод может также применяться при изучении сложных движений.</w:t>
      </w:r>
    </w:p>
    <w:p w:rsidR="00733EC9" w:rsidRPr="00413701" w:rsidRDefault="00733EC9" w:rsidP="0041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Игровой метод</w:t>
      </w:r>
      <w:r w:rsidRPr="0041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при проведении музыкально — ритмических игр. Этот метод основан на элементах соперничества учащихся между собой и повышении ответственности каждого за достижение определённого результата. Такие условия повышают эмоциональность обучения.</w:t>
      </w:r>
    </w:p>
    <w:p w:rsidR="008C2900" w:rsidRPr="00413701" w:rsidRDefault="008C2900" w:rsidP="004137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701">
        <w:rPr>
          <w:rFonts w:ascii="Times New Roman" w:hAnsi="Times New Roman" w:cs="Times New Roman"/>
          <w:b/>
          <w:sz w:val="24"/>
          <w:szCs w:val="24"/>
          <w:u w:val="single"/>
        </w:rPr>
        <w:t>Занятие по «Основам танцевального обучения» состоит из 4 частей:</w:t>
      </w:r>
    </w:p>
    <w:p w:rsidR="008C2900" w:rsidRPr="00413701" w:rsidRDefault="008C2900" w:rsidP="00C751A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 xml:space="preserve">Организационная часть: </w:t>
      </w:r>
    </w:p>
    <w:p w:rsidR="008C2900" w:rsidRPr="00413701" w:rsidRDefault="008C2900" w:rsidP="00413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- построение, доклад замком взвода, поклон, объявление целей и темы урока.</w:t>
      </w:r>
    </w:p>
    <w:p w:rsidR="008C2900" w:rsidRPr="00413701" w:rsidRDefault="008C2900" w:rsidP="00C751A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Подготовительная часть (тренаж).</w:t>
      </w:r>
    </w:p>
    <w:p w:rsidR="008C2900" w:rsidRPr="00413701" w:rsidRDefault="008C2900" w:rsidP="00413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Подготавливает двигательный аппарат, нервную систему, эмоциональное состояние учащихся к основной части занятия.</w:t>
      </w:r>
    </w:p>
    <w:p w:rsidR="008C2900" w:rsidRPr="00413701" w:rsidRDefault="008C2900" w:rsidP="00C751A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Основная часть занятия («танцевальная»):</w:t>
      </w:r>
    </w:p>
    <w:p w:rsidR="008C2900" w:rsidRPr="00413701" w:rsidRDefault="008C2900" w:rsidP="00C751A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повторение ранее разученного материала, совершенствование ранее полученных навыков;</w:t>
      </w:r>
    </w:p>
    <w:p w:rsidR="008C2900" w:rsidRPr="00413701" w:rsidRDefault="008C2900" w:rsidP="00C751A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разучивание новых движений, комбинаций, композиций;</w:t>
      </w:r>
    </w:p>
    <w:p w:rsidR="008C2900" w:rsidRPr="00413701" w:rsidRDefault="008C2900" w:rsidP="00C751A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lastRenderedPageBreak/>
        <w:t>работа над развернутыми композициями, отработка.</w:t>
      </w:r>
    </w:p>
    <w:p w:rsidR="008C2900" w:rsidRPr="00413701" w:rsidRDefault="008C2900" w:rsidP="00C751A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Заключительная часть:</w:t>
      </w:r>
    </w:p>
    <w:p w:rsidR="008C2900" w:rsidRPr="00413701" w:rsidRDefault="008C2900" w:rsidP="00C751A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построение, домашнее задание, поклон.</w:t>
      </w:r>
    </w:p>
    <w:p w:rsidR="008C2900" w:rsidRPr="00413701" w:rsidRDefault="008C2900" w:rsidP="00413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Снимает напряжение, излишнюю эмоциональность.</w:t>
      </w:r>
    </w:p>
    <w:p w:rsidR="008C2900" w:rsidRPr="00413701" w:rsidRDefault="008C2900" w:rsidP="00413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900" w:rsidRPr="00413701" w:rsidRDefault="008C2900" w:rsidP="004137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701">
        <w:rPr>
          <w:rFonts w:ascii="Times New Roman" w:hAnsi="Times New Roman" w:cs="Times New Roman"/>
          <w:b/>
          <w:sz w:val="24"/>
          <w:szCs w:val="24"/>
          <w:u w:val="single"/>
        </w:rPr>
        <w:t>Обеспечение оборудованием:</w:t>
      </w:r>
    </w:p>
    <w:p w:rsidR="008C2900" w:rsidRPr="00413701" w:rsidRDefault="006742C3" w:rsidP="00C751A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 xml:space="preserve">Магнитофон, </w:t>
      </w:r>
      <w:r w:rsidR="008C2900" w:rsidRPr="00413701">
        <w:rPr>
          <w:rFonts w:ascii="Times New Roman" w:hAnsi="Times New Roman" w:cs="Times New Roman"/>
          <w:sz w:val="24"/>
          <w:szCs w:val="24"/>
        </w:rPr>
        <w:t>фонограммы.</w:t>
      </w:r>
    </w:p>
    <w:p w:rsidR="008C2900" w:rsidRPr="00413701" w:rsidRDefault="008C2900" w:rsidP="00C751A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Видеомагнитофон, видеокассеты с видеофильмами.</w:t>
      </w:r>
    </w:p>
    <w:p w:rsidR="008C2900" w:rsidRPr="00413701" w:rsidRDefault="008C2900" w:rsidP="00C751A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Конспекты занятий.</w:t>
      </w:r>
    </w:p>
    <w:p w:rsidR="00733EC9" w:rsidRPr="00413701" w:rsidRDefault="00733EC9" w:rsidP="0041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893" w:rsidRDefault="0010780C" w:rsidP="00BF3656">
      <w:pPr>
        <w:pStyle w:val="a4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742C3" w:rsidRPr="00413701">
        <w:rPr>
          <w:rFonts w:ascii="Times New Roman" w:hAnsi="Times New Roman" w:cs="Times New Roman"/>
          <w:b/>
          <w:sz w:val="24"/>
          <w:szCs w:val="24"/>
        </w:rPr>
        <w:t>.Учебный план</w:t>
      </w:r>
    </w:p>
    <w:p w:rsidR="00435E20" w:rsidRDefault="00435E20" w:rsidP="00BF3656">
      <w:pPr>
        <w:pStyle w:val="a4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36" w:type="dxa"/>
        <w:tblInd w:w="-34" w:type="dxa"/>
        <w:tblLook w:val="04A0" w:firstRow="1" w:lastRow="0" w:firstColumn="1" w:lastColumn="0" w:noHBand="0" w:noVBand="1"/>
      </w:tblPr>
      <w:tblGrid>
        <w:gridCol w:w="579"/>
        <w:gridCol w:w="1758"/>
        <w:gridCol w:w="533"/>
        <w:gridCol w:w="546"/>
        <w:gridCol w:w="551"/>
        <w:gridCol w:w="612"/>
        <w:gridCol w:w="546"/>
        <w:gridCol w:w="546"/>
        <w:gridCol w:w="613"/>
        <w:gridCol w:w="604"/>
        <w:gridCol w:w="546"/>
        <w:gridCol w:w="617"/>
        <w:gridCol w:w="597"/>
        <w:gridCol w:w="588"/>
      </w:tblGrid>
      <w:tr w:rsidR="00D2557B" w:rsidTr="00D2557B">
        <w:tc>
          <w:tcPr>
            <w:tcW w:w="579" w:type="dxa"/>
            <w:vMerge w:val="restart"/>
          </w:tcPr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D2557B" w:rsidRDefault="00D2557B" w:rsidP="00D2557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30" w:type="dxa"/>
            <w:gridSpan w:val="3"/>
          </w:tcPr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04" w:type="dxa"/>
            <w:gridSpan w:val="3"/>
          </w:tcPr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63" w:type="dxa"/>
            <w:gridSpan w:val="3"/>
          </w:tcPr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год </w:t>
            </w:r>
          </w:p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802" w:type="dxa"/>
            <w:gridSpan w:val="3"/>
          </w:tcPr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  <w:p w:rsidR="00D2557B" w:rsidRDefault="00D2557B" w:rsidP="00BF365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D2557B" w:rsidTr="00560720">
        <w:trPr>
          <w:cantSplit/>
          <w:trHeight w:val="1463"/>
        </w:trPr>
        <w:tc>
          <w:tcPr>
            <w:tcW w:w="579" w:type="dxa"/>
            <w:vMerge/>
          </w:tcPr>
          <w:p w:rsidR="00D2557B" w:rsidRPr="001B6893" w:rsidRDefault="00D2557B" w:rsidP="007472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</w:tcPr>
          <w:p w:rsidR="00D2557B" w:rsidRPr="007472E8" w:rsidRDefault="00D2557B" w:rsidP="007472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46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551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12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46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546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13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604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546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97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588" w:type="dxa"/>
            <w:textDirection w:val="btLr"/>
            <w:vAlign w:val="center"/>
          </w:tcPr>
          <w:p w:rsidR="00D2557B" w:rsidRDefault="00D2557B" w:rsidP="0056072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60720" w:rsidTr="00560720">
        <w:tc>
          <w:tcPr>
            <w:tcW w:w="579" w:type="dxa"/>
          </w:tcPr>
          <w:p w:rsidR="00560720" w:rsidRPr="001B6893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8" w:type="dxa"/>
          </w:tcPr>
          <w:p w:rsidR="00560720" w:rsidRPr="007472E8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53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0720" w:rsidTr="00560720">
        <w:tc>
          <w:tcPr>
            <w:tcW w:w="579" w:type="dxa"/>
          </w:tcPr>
          <w:p w:rsidR="00560720" w:rsidRPr="001B6893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8" w:type="dxa"/>
          </w:tcPr>
          <w:p w:rsidR="00560720" w:rsidRPr="007472E8" w:rsidRDefault="00560720" w:rsidP="00560720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7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Введение в историю танца.</w:t>
            </w:r>
          </w:p>
        </w:tc>
        <w:tc>
          <w:tcPr>
            <w:tcW w:w="53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0720" w:rsidTr="00560720">
        <w:tc>
          <w:tcPr>
            <w:tcW w:w="579" w:type="dxa"/>
          </w:tcPr>
          <w:p w:rsidR="00560720" w:rsidRPr="001B6893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758" w:type="dxa"/>
          </w:tcPr>
          <w:p w:rsidR="00560720" w:rsidRPr="007472E8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 танцевальной пластики. </w:t>
            </w:r>
          </w:p>
        </w:tc>
        <w:tc>
          <w:tcPr>
            <w:tcW w:w="53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0720" w:rsidTr="00560720">
        <w:tc>
          <w:tcPr>
            <w:tcW w:w="579" w:type="dxa"/>
          </w:tcPr>
          <w:p w:rsidR="00560720" w:rsidRPr="001B6893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58" w:type="dxa"/>
          </w:tcPr>
          <w:p w:rsidR="00560720" w:rsidRPr="007472E8" w:rsidRDefault="00560720" w:rsidP="00560720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исполнения танцевальных движений</w:t>
            </w:r>
            <w:r w:rsidRPr="00747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1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0720" w:rsidTr="00560720">
        <w:tc>
          <w:tcPr>
            <w:tcW w:w="579" w:type="dxa"/>
          </w:tcPr>
          <w:p w:rsidR="00560720" w:rsidRPr="001B6893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8" w:type="dxa"/>
          </w:tcPr>
          <w:p w:rsidR="00560720" w:rsidRPr="007472E8" w:rsidRDefault="00560720" w:rsidP="00560720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 историко-бытовых танцев.</w:t>
            </w:r>
            <w:r w:rsidRPr="00747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1" w:type="dxa"/>
            <w:vAlign w:val="center"/>
          </w:tcPr>
          <w:p w:rsidR="00560720" w:rsidRPr="001B6893" w:rsidRDefault="006E1E69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2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46" w:type="dxa"/>
            <w:vAlign w:val="center"/>
          </w:tcPr>
          <w:p w:rsidR="00560720" w:rsidRPr="001B6893" w:rsidRDefault="006E1E69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1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46" w:type="dxa"/>
            <w:vAlign w:val="center"/>
          </w:tcPr>
          <w:p w:rsidR="00560720" w:rsidRPr="001B6893" w:rsidRDefault="006E1E69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1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88" w:type="dxa"/>
            <w:vAlign w:val="center"/>
          </w:tcPr>
          <w:p w:rsidR="00560720" w:rsidRPr="001B6893" w:rsidRDefault="006E1E69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560720" w:rsidTr="00560720">
        <w:tc>
          <w:tcPr>
            <w:tcW w:w="579" w:type="dxa"/>
          </w:tcPr>
          <w:p w:rsidR="00560720" w:rsidRPr="001B6893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58" w:type="dxa"/>
          </w:tcPr>
          <w:p w:rsidR="00560720" w:rsidRPr="007472E8" w:rsidRDefault="00560720" w:rsidP="00560720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концертной танцевальной программой.</w:t>
            </w:r>
          </w:p>
        </w:tc>
        <w:tc>
          <w:tcPr>
            <w:tcW w:w="53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" w:type="dxa"/>
            <w:vAlign w:val="center"/>
          </w:tcPr>
          <w:p w:rsidR="00560720" w:rsidRPr="001B6893" w:rsidRDefault="00D2557B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" w:type="dxa"/>
            <w:vAlign w:val="center"/>
          </w:tcPr>
          <w:p w:rsidR="00560720" w:rsidRPr="001B6893" w:rsidRDefault="00D2557B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" w:type="dxa"/>
            <w:vAlign w:val="center"/>
          </w:tcPr>
          <w:p w:rsidR="00560720" w:rsidRPr="001B6893" w:rsidRDefault="00D2557B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8" w:type="dxa"/>
            <w:vAlign w:val="center"/>
          </w:tcPr>
          <w:p w:rsidR="00560720" w:rsidRPr="001B6893" w:rsidRDefault="00D2557B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60720" w:rsidTr="00560720">
        <w:tc>
          <w:tcPr>
            <w:tcW w:w="579" w:type="dxa"/>
          </w:tcPr>
          <w:p w:rsidR="00560720" w:rsidRPr="001B6893" w:rsidRDefault="006E1E69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60720"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8" w:type="dxa"/>
          </w:tcPr>
          <w:p w:rsidR="00560720" w:rsidRPr="007472E8" w:rsidRDefault="00560720" w:rsidP="005607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школьных балах и других мероприятиях.</w:t>
            </w:r>
          </w:p>
        </w:tc>
        <w:tc>
          <w:tcPr>
            <w:tcW w:w="53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0720" w:rsidTr="00560720">
        <w:tc>
          <w:tcPr>
            <w:tcW w:w="579" w:type="dxa"/>
          </w:tcPr>
          <w:p w:rsidR="00560720" w:rsidRDefault="00560720" w:rsidP="005607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560720" w:rsidRPr="007472E8" w:rsidRDefault="00560720" w:rsidP="00560720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551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144</w:t>
            </w:r>
          </w:p>
        </w:tc>
        <w:tc>
          <w:tcPr>
            <w:tcW w:w="612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144</w:t>
            </w:r>
          </w:p>
        </w:tc>
        <w:tc>
          <w:tcPr>
            <w:tcW w:w="613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604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546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144</w:t>
            </w:r>
          </w:p>
        </w:tc>
        <w:tc>
          <w:tcPr>
            <w:tcW w:w="61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597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588" w:type="dxa"/>
            <w:vAlign w:val="center"/>
          </w:tcPr>
          <w:p w:rsidR="00560720" w:rsidRPr="001B6893" w:rsidRDefault="00560720" w:rsidP="0056072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8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144</w:t>
            </w:r>
          </w:p>
        </w:tc>
      </w:tr>
    </w:tbl>
    <w:p w:rsidR="00435E20" w:rsidRDefault="00435E20" w:rsidP="00435E20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Примечание:</w:t>
      </w:r>
      <w:r w:rsidRPr="00827B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данный учебно-тематический план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составлен на один год обучения </w:t>
      </w:r>
      <w:r w:rsidRPr="00827BE8">
        <w:rPr>
          <w:rFonts w:ascii="Times New Roman" w:eastAsia="Times New Roman" w:hAnsi="Times New Roman" w:cs="Times New Roman"/>
          <w:sz w:val="24"/>
          <w:szCs w:val="28"/>
          <w:lang w:eastAsia="ru-RU"/>
        </w:rPr>
        <w:t>и включает расчёт учебных часов на одну группу учащихся творческого объединения. Учебно-тематические планы последующих годов обучения аналогичны по структуре, усложнение носит содержательный и репертуарный характер.</w:t>
      </w:r>
    </w:p>
    <w:p w:rsidR="001D702B" w:rsidRDefault="001D70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72E8" w:rsidRDefault="007472E8" w:rsidP="00435E20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B09" w:rsidRPr="000E0B09" w:rsidRDefault="000E0B09" w:rsidP="000E0B09">
      <w:pPr>
        <w:pStyle w:val="a4"/>
        <w:spacing w:after="0" w:line="240" w:lineRule="auto"/>
        <w:ind w:left="106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3.Содержание учебного плана</w:t>
      </w:r>
    </w:p>
    <w:p w:rsidR="00827BE8" w:rsidRPr="00827BE8" w:rsidRDefault="00827BE8" w:rsidP="00827BE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 1. Вводное занятие. 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учащихся с целями, задачами и содержанием занятий, программой обучения. Ознакомление с учебным помещением,  с правилами внутреннего распорядка, безопасности труда и личной гигиены учащихся.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8" w:rsidRPr="00827BE8" w:rsidRDefault="00827BE8" w:rsidP="00827B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</w:t>
      </w:r>
      <w:r w:rsidRPr="00827B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2. Введение в историю танца.</w:t>
      </w:r>
    </w:p>
    <w:p w:rsidR="006E1E69" w:rsidRPr="008C4E38" w:rsidRDefault="00827BE8" w:rsidP="001D702B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Ознакомление с краткой историей возникновения танца.</w:t>
      </w:r>
      <w:r w:rsidR="006E1E69" w:rsidRPr="006E1E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E69" w:rsidRPr="008C4E38">
        <w:rPr>
          <w:rFonts w:ascii="Times New Roman" w:eastAsia="Calibri" w:hAnsi="Times New Roman" w:cs="Times New Roman"/>
          <w:sz w:val="24"/>
          <w:szCs w:val="24"/>
        </w:rPr>
        <w:t>Понятие «хореография». Виды и жанры хореографии. Цели предмета «Основы танцевального обучения»: учебные, воспитательные и развивающие. Понятие «бальный танец». Сущность, содержание и структура бального танца. Краткая история развития бального танца. Из истории отечественного бального танца. Социальная природа бального танца. Бальный танец как средство воспитания.</w:t>
      </w:r>
    </w:p>
    <w:p w:rsidR="00827BE8" w:rsidRPr="00827BE8" w:rsidRDefault="00827BE8" w:rsidP="001D7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изменений  бытового танца в мировой истории. </w:t>
      </w:r>
    </w:p>
    <w:p w:rsidR="00827BE8" w:rsidRPr="00827BE8" w:rsidRDefault="00827BE8" w:rsidP="001D7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>1год обучения – краткое знакомство с историей возникновения танца.</w:t>
      </w:r>
    </w:p>
    <w:p w:rsidR="00827BE8" w:rsidRPr="00827BE8" w:rsidRDefault="00827BE8" w:rsidP="001D7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>2год обучения – знакомство с особенностями народного танца</w:t>
      </w:r>
    </w:p>
    <w:p w:rsidR="00827BE8" w:rsidRDefault="00827BE8" w:rsidP="001D7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>3год обучения – знакомство с особенностями бального танца.</w:t>
      </w:r>
    </w:p>
    <w:p w:rsidR="00827BE8" w:rsidRPr="00827BE8" w:rsidRDefault="006E1E69" w:rsidP="001D7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4год обучения – совершенствование исполнение историко-бытового танца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3.</w:t>
      </w:r>
      <w:r w:rsidRPr="0082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Основы  танцевальной пластики</w:t>
      </w:r>
      <w:r w:rsidRPr="00827B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. </w:t>
      </w:r>
    </w:p>
    <w:p w:rsidR="00827BE8" w:rsidRPr="00827BE8" w:rsidRDefault="00827BE8" w:rsidP="00827BE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танцевальной пластики и способах её развития.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Выполнение комплекса упражнений, направленных на развитии танцевальной пластики (разминка перед тренировкой). Индивидуальное и коллективное выполнение комплекса упражнений, направленных на развитие навыков и приёмов танцевальной пластики: на внимание, быстроту реакции, на память и раскрепощение, на развитие чувства ритма. . 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4.</w:t>
      </w:r>
      <w:r w:rsidRPr="00827B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Техника исполнения танцевальных движений.</w:t>
      </w:r>
    </w:p>
    <w:p w:rsidR="00827BE8" w:rsidRPr="00827BE8" w:rsidRDefault="00827BE8" w:rsidP="00DB2E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развития техники исполнения танцевальных движений, для наибольшего эстетического восприятия танца. Изучение различных особенностей и специфики движений в разных историко-бытовых  танцах.</w:t>
      </w:r>
    </w:p>
    <w:p w:rsidR="00827BE8" w:rsidRPr="00827BE8" w:rsidRDefault="00827BE8" w:rsidP="00DB2E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комплекса упражнений, направленных на развитии  техники выполнения танцевальных  движений. Разучивание отдельных элементов бытовых танцев. Разучивание специфических движений, отражающих ту или иную эпоху.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5.  Разучивание  историко-бытовых танцев.</w:t>
      </w:r>
    </w:p>
    <w:p w:rsidR="00827BE8" w:rsidRPr="00827BE8" w:rsidRDefault="00827BE8" w:rsidP="00827BE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историко-бытовых танцев с использованием литературы и видеоматериалов. 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историко-бытовых танцев. 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8" w:rsidRPr="00827BE8" w:rsidRDefault="00827BE8" w:rsidP="00827BE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6.</w:t>
      </w:r>
      <w:r w:rsidRPr="00827B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над концертной сценической программой.</w:t>
      </w:r>
    </w:p>
    <w:p w:rsidR="00827BE8" w:rsidRPr="00827BE8" w:rsidRDefault="00827BE8" w:rsidP="00827BE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танцевального номера, необходимого для данной концертной программы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часть:</w:t>
      </w: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концертного номера. Тренинг индивидуальных и коллективных номеров. Репетиции на сцене: индивидуальные и коллективные. Генеральная репетиция.</w:t>
      </w: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8" w:rsidRPr="00827BE8" w:rsidRDefault="00827BE8" w:rsidP="00827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27BE8" w:rsidRPr="00827BE8" w:rsidRDefault="00827BE8" w:rsidP="00827BE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 </w:t>
      </w:r>
      <w:r w:rsidR="006E1E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27B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2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Участие в школьных балах и других мероприятиях.</w:t>
      </w:r>
    </w:p>
    <w:p w:rsidR="00827BE8" w:rsidRPr="00827BE8" w:rsidRDefault="00827BE8" w:rsidP="00827BE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</w:pPr>
      <w:r w:rsidRPr="00827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полученных навыков  на балах и других школьных или окружных  мероприятиях.</w:t>
      </w:r>
      <w:r w:rsidRPr="00827BE8">
        <w:rPr>
          <w:rFonts w:ascii="Times New Roman" w:eastAsia="Times New Roman" w:hAnsi="Times New Roman" w:cs="Times New Roman"/>
          <w:kern w:val="20"/>
          <w:sz w:val="24"/>
          <w:szCs w:val="24"/>
          <w:lang w:eastAsia="ru-RU"/>
        </w:rPr>
        <w:t xml:space="preserve"> Анализ работы. </w:t>
      </w:r>
    </w:p>
    <w:p w:rsidR="00F21555" w:rsidRDefault="00F21555" w:rsidP="00D255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2C3" w:rsidRDefault="006742C3" w:rsidP="00413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553" w:rsidRPr="00413701" w:rsidRDefault="00D82553" w:rsidP="00413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B09" w:rsidRDefault="000E0B09" w:rsidP="00C751A1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0E0B09" w:rsidRPr="000E0B09" w:rsidRDefault="000E0B09" w:rsidP="000E0B09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окончании 1-го года обучения обучающиеся будут</w:t>
      </w:r>
    </w:p>
    <w:p w:rsidR="000E0B09" w:rsidRPr="000E0B09" w:rsidRDefault="000E0B09" w:rsidP="000E0B09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знать:</w:t>
      </w:r>
    </w:p>
    <w:p w:rsidR="000E0B09" w:rsidRPr="000E0B09" w:rsidRDefault="000E0B09" w:rsidP="000E0B09">
      <w:pPr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краткие сведения об истории возникновения бытового танца;</w:t>
      </w:r>
    </w:p>
    <w:p w:rsidR="000E0B09" w:rsidRPr="000E0B09" w:rsidRDefault="000E0B09" w:rsidP="000E0B09">
      <w:pPr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простых танцевальных движений;</w:t>
      </w:r>
    </w:p>
    <w:p w:rsidR="000E0B09" w:rsidRPr="000E0B09" w:rsidRDefault="000E0B09" w:rsidP="000E0B09">
      <w:pPr>
        <w:tabs>
          <w:tab w:val="left" w:pos="2025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  <w:r w:rsidRPr="000E0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E0B09" w:rsidRPr="000E0B09" w:rsidRDefault="000E0B09" w:rsidP="000E0B0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работать в команде;</w:t>
      </w:r>
    </w:p>
    <w:p w:rsidR="000E0B09" w:rsidRPr="000E0B09" w:rsidRDefault="000E0B09" w:rsidP="000E0B0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простые танцевальные  движения;</w:t>
      </w:r>
    </w:p>
    <w:p w:rsidR="000E0B09" w:rsidRPr="000E0B09" w:rsidRDefault="000E0B09" w:rsidP="000E0B0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партнёром;</w:t>
      </w:r>
    </w:p>
    <w:p w:rsidR="000E0B09" w:rsidRPr="000E0B09" w:rsidRDefault="000E0B09" w:rsidP="000E0B0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простые историко-бытовые танцы:</w:t>
      </w:r>
    </w:p>
    <w:p w:rsidR="000E0B09" w:rsidRPr="000E0B09" w:rsidRDefault="000E0B09" w:rsidP="000E0B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бранли;</w:t>
      </w:r>
    </w:p>
    <w:p w:rsidR="000E0B09" w:rsidRPr="000E0B09" w:rsidRDefault="000E0B09" w:rsidP="000E0B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кадрили;</w:t>
      </w:r>
    </w:p>
    <w:p w:rsidR="000E0B09" w:rsidRPr="000E0B09" w:rsidRDefault="000E0B09" w:rsidP="000E0B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польки;</w:t>
      </w:r>
    </w:p>
    <w:p w:rsidR="000E0B09" w:rsidRPr="000E0B09" w:rsidRDefault="000E0B09" w:rsidP="000E0B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шапелуаз;</w:t>
      </w:r>
    </w:p>
    <w:p w:rsidR="000E0B09" w:rsidRPr="000E0B09" w:rsidRDefault="000E0B09" w:rsidP="000E0B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вирджинский рил;</w:t>
      </w:r>
    </w:p>
    <w:p w:rsidR="000E0B09" w:rsidRPr="000E0B09" w:rsidRDefault="000E0B09" w:rsidP="000E0B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падеграс;</w:t>
      </w:r>
    </w:p>
    <w:p w:rsidR="000E0B09" w:rsidRPr="000E0B09" w:rsidRDefault="000E0B09" w:rsidP="000E0B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тустеп;</w:t>
      </w:r>
    </w:p>
    <w:p w:rsidR="000E0B09" w:rsidRPr="000E0B09" w:rsidRDefault="000E0B09" w:rsidP="000E0B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круговой вальс;</w:t>
      </w:r>
    </w:p>
    <w:p w:rsidR="000E0B09" w:rsidRPr="000E0B09" w:rsidRDefault="000E0B09" w:rsidP="000E0B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клумпайкоис и др.</w:t>
      </w:r>
    </w:p>
    <w:p w:rsidR="000E0B09" w:rsidRPr="000E0B09" w:rsidRDefault="000E0B09" w:rsidP="000E0B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B09" w:rsidRPr="000E0B09" w:rsidRDefault="000E0B09" w:rsidP="000E0B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окончании 2-го года обучения обучающиеся будут</w:t>
      </w:r>
    </w:p>
    <w:p w:rsidR="000E0B09" w:rsidRPr="00C751A1" w:rsidRDefault="000E0B09" w:rsidP="00C75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основных аспектах истории бытовых танцев;</w:t>
      </w:r>
    </w:p>
    <w:p w:rsidR="000E0B09" w:rsidRPr="000E0B09" w:rsidRDefault="00C751A1" w:rsidP="00C751A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танцевальных движений.</w:t>
      </w:r>
    </w:p>
    <w:p w:rsidR="000E0B09" w:rsidRPr="00C751A1" w:rsidRDefault="000E0B09" w:rsidP="00C751A1">
      <w:pPr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  <w:r w:rsidRPr="00C75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танцевальные  движения;</w:t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историко-бытовые танцы средней сложности;</w:t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-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вальсы;</w:t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контрдансы;</w:t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менуэт и т.д.</w:t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партнёром;</w:t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коллективных танцевальных номерах;</w:t>
      </w:r>
    </w:p>
    <w:p w:rsidR="000E0B09" w:rsidRPr="000E0B09" w:rsidRDefault="00C751A1" w:rsidP="00C751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подготовке школьных балов.</w:t>
      </w:r>
    </w:p>
    <w:p w:rsidR="000E0B09" w:rsidRPr="000E0B09" w:rsidRDefault="000E0B09" w:rsidP="000E0B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B09" w:rsidRPr="000E0B09" w:rsidRDefault="000E0B09" w:rsidP="00C751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окончании 3-го года обучения обучающиеся будут</w:t>
      </w:r>
    </w:p>
    <w:p w:rsidR="000E0B09" w:rsidRPr="00C751A1" w:rsidRDefault="000E0B09" w:rsidP="00C751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0E0B09" w:rsidRPr="000E0B09" w:rsidRDefault="00C751A1" w:rsidP="00C751A1">
      <w:pPr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основных аспектах истории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балов</w:t>
      </w:r>
      <w:r w:rsidR="000E0B09" w:rsidRPr="000E0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E0B09" w:rsidRPr="000E0B09" w:rsidRDefault="00C751A1" w:rsidP="00C751A1">
      <w:pPr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различных особенностей и специфики танцевальных движений в разных исторических эпохах;</w:t>
      </w:r>
    </w:p>
    <w:p w:rsidR="000E0B09" w:rsidRPr="000E0B09" w:rsidRDefault="00C751A1" w:rsidP="00C751A1">
      <w:pPr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историко-бытового танца;</w:t>
      </w:r>
    </w:p>
    <w:p w:rsidR="000E0B09" w:rsidRPr="00C751A1" w:rsidRDefault="000E0B09" w:rsidP="00C751A1">
      <w:pPr>
        <w:tabs>
          <w:tab w:val="left" w:pos="2025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  <w:r w:rsidRPr="00C75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E0B09" w:rsidRPr="000E0B09" w:rsidRDefault="00C751A1" w:rsidP="00C751A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работать индивидуально и в команде;</w:t>
      </w:r>
    </w:p>
    <w:p w:rsidR="000E0B09" w:rsidRPr="000E0B09" w:rsidRDefault="00C751A1" w:rsidP="00C751A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различные танцевальные движения;</w:t>
      </w:r>
    </w:p>
    <w:p w:rsidR="000E0B09" w:rsidRPr="000E0B09" w:rsidRDefault="00C751A1" w:rsidP="00C751A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историко-бытовые танцы различной сложности;</w:t>
      </w:r>
    </w:p>
    <w:p w:rsidR="000E0B09" w:rsidRPr="000E0B09" w:rsidRDefault="000E0B09" w:rsidP="00C751A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лендер</w:t>
      </w:r>
    </w:p>
    <w:p w:rsidR="000E0B09" w:rsidRPr="000E0B09" w:rsidRDefault="000E0B09" w:rsidP="00C751A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вальс-мазурку</w:t>
      </w:r>
    </w:p>
    <w:p w:rsidR="000E0B09" w:rsidRPr="000E0B09" w:rsidRDefault="000E0B09" w:rsidP="00C751A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котильоны и т. д.</w:t>
      </w:r>
      <w:r w:rsidR="00C7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B09" w:rsidRPr="000E0B09" w:rsidRDefault="00C751A1" w:rsidP="00C751A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различные организационные действия по проведению школьных балов;</w:t>
      </w:r>
    </w:p>
    <w:p w:rsidR="000E0B09" w:rsidRPr="000E0B09" w:rsidRDefault="00C751A1" w:rsidP="00C751A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0B09" w:rsidRPr="000E0B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индивидуальные и коллективные танцевальные номера.</w:t>
      </w:r>
    </w:p>
    <w:p w:rsidR="000E0B09" w:rsidRPr="000E0B09" w:rsidRDefault="000E0B09" w:rsidP="000E0B0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B09" w:rsidRPr="000E0B09" w:rsidRDefault="000E0B09" w:rsidP="000E0B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B09" w:rsidRPr="000E0B09" w:rsidRDefault="000E0B09" w:rsidP="000E0B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0B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Формы проверки результатов обучения – </w:t>
      </w:r>
      <w:r w:rsidRPr="000E0B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проведение ежегодных новогоднего и весеннего бала </w:t>
      </w:r>
      <w:r w:rsidRPr="000E0B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участие в общешкольных и окружных мероприятиях.</w:t>
      </w:r>
    </w:p>
    <w:p w:rsidR="000E0B09" w:rsidRPr="000E0B09" w:rsidRDefault="000E0B09" w:rsidP="000E0B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E0B09" w:rsidRPr="000E0B09" w:rsidRDefault="000E0B09" w:rsidP="000E0B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E0B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 реализации программы создаются оптимальные условия для формирования и развития личности ребенка, его культуры. </w:t>
      </w:r>
    </w:p>
    <w:p w:rsidR="000E0B09" w:rsidRPr="008249F6" w:rsidRDefault="000E0B09" w:rsidP="00824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06E" w:rsidRDefault="00BE706E" w:rsidP="00C751A1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реализации</w:t>
      </w:r>
    </w:p>
    <w:p w:rsidR="00BE706E" w:rsidRPr="00BE706E" w:rsidRDefault="00BE706E" w:rsidP="00DB2EEB">
      <w:pPr>
        <w:pStyle w:val="a7"/>
        <w:spacing w:before="0" w:beforeAutospacing="0" w:after="0" w:afterAutospacing="0"/>
        <w:ind w:firstLine="709"/>
        <w:contextualSpacing/>
        <w:jc w:val="both"/>
      </w:pPr>
      <w:r w:rsidRPr="00BE706E">
        <w:t>Программа ставит перед собой задачу - содействие</w:t>
      </w:r>
      <w:r>
        <w:t xml:space="preserve"> личностному развитию учащихся </w:t>
      </w:r>
      <w:r w:rsidRPr="00BE706E">
        <w:t>средствами комплексного подхода в художественном образовании (через непосредственное знакомство с историко-бытовым танцем) и предполагает следующие условия реализации.</w:t>
      </w:r>
    </w:p>
    <w:p w:rsidR="00BE706E" w:rsidRPr="00BE706E" w:rsidRDefault="00BE706E" w:rsidP="00DB2EEB">
      <w:pPr>
        <w:pStyle w:val="a7"/>
        <w:spacing w:before="0" w:beforeAutospacing="0" w:after="0" w:afterAutospacing="0"/>
        <w:ind w:firstLine="709"/>
        <w:contextualSpacing/>
        <w:jc w:val="both"/>
      </w:pPr>
      <w:r w:rsidRPr="00BE706E">
        <w:t>Занятия следует проводить в помещении с хорошим освещением и вентиляцией.</w:t>
      </w:r>
    </w:p>
    <w:p w:rsidR="00BE706E" w:rsidRPr="00BE706E" w:rsidRDefault="00BE706E" w:rsidP="00DB2EEB">
      <w:pPr>
        <w:pStyle w:val="a7"/>
        <w:spacing w:before="0" w:beforeAutospacing="0" w:after="0" w:afterAutospacing="0"/>
        <w:ind w:firstLine="709"/>
        <w:contextualSpacing/>
        <w:jc w:val="both"/>
      </w:pPr>
      <w:r>
        <w:t xml:space="preserve">Широко использовать </w:t>
      </w:r>
      <w:r w:rsidRPr="00BE706E">
        <w:t>информационные средства (художественную и научную литературу, методические материалы, интернет и т. д.); художественные средства (музыкальные композиции, произведения искусства, музейные экспозиции);  дидактические средства (разработки педагога для обеспечения образовательного процес</w:t>
      </w:r>
      <w:r w:rsidR="00DB2EEB">
        <w:t xml:space="preserve">са: планы, конспекты занятий). </w:t>
      </w:r>
    </w:p>
    <w:p w:rsidR="00BE706E" w:rsidRPr="00BE706E" w:rsidRDefault="00BE706E" w:rsidP="00DB2EEB">
      <w:pPr>
        <w:pStyle w:val="a7"/>
        <w:spacing w:before="0" w:beforeAutospacing="0" w:after="0" w:afterAutospacing="0"/>
        <w:ind w:firstLine="709"/>
        <w:contextualSpacing/>
        <w:jc w:val="both"/>
      </w:pPr>
      <w:r w:rsidRPr="00BE706E">
        <w:t>Комплектование  учебных групп производится по смешанному признаку. В группе занимаются учащиеся разных возрастных катег</w:t>
      </w:r>
      <w:r w:rsidR="00DB2EEB">
        <w:t>орий, что способствует развитию к</w:t>
      </w:r>
      <w:r w:rsidRPr="00BE706E">
        <w:t>оммуникативных компетенций учащихся.</w:t>
      </w:r>
    </w:p>
    <w:p w:rsidR="00BE706E" w:rsidRPr="00BE706E" w:rsidRDefault="00BE706E" w:rsidP="00D82553">
      <w:pPr>
        <w:pStyle w:val="a7"/>
        <w:spacing w:before="0" w:beforeAutospacing="0" w:after="0" w:afterAutospacing="0"/>
        <w:ind w:firstLine="709"/>
        <w:contextualSpacing/>
        <w:jc w:val="both"/>
      </w:pPr>
      <w:r w:rsidRPr="00BE706E">
        <w:t>Предполагается активное включение родителей в образовательный процесс и организацию досуговой деятельности объединения.</w:t>
      </w:r>
    </w:p>
    <w:p w:rsidR="00BE706E" w:rsidRPr="00BE706E" w:rsidRDefault="00BE706E" w:rsidP="00BE7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06E" w:rsidRPr="00BE706E" w:rsidRDefault="00BE706E" w:rsidP="00BE70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06E">
        <w:rPr>
          <w:rFonts w:ascii="Times New Roman" w:hAnsi="Times New Roman" w:cs="Times New Roman"/>
          <w:b/>
          <w:sz w:val="24"/>
          <w:szCs w:val="24"/>
        </w:rPr>
        <w:t xml:space="preserve">Техническое оснащение </w:t>
      </w:r>
    </w:p>
    <w:p w:rsidR="00BE706E" w:rsidRPr="00BE706E" w:rsidRDefault="00BE706E" w:rsidP="00BE7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>Аудиоаппаратура,  фонограммы, игровой реквизит.</w:t>
      </w:r>
    </w:p>
    <w:p w:rsidR="00BE706E" w:rsidRPr="00BE706E" w:rsidRDefault="00BE706E" w:rsidP="00BE7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>Костюмы, элементы реквизита и декораций, материалы для дидактических игр изготавливаются педагогами объединения на средства, выделенные учебным заведением.</w:t>
      </w:r>
    </w:p>
    <w:p w:rsidR="00BE706E" w:rsidRPr="00B77178" w:rsidRDefault="00BE706E" w:rsidP="00BE706E">
      <w:pPr>
        <w:spacing w:after="0" w:line="240" w:lineRule="auto"/>
        <w:ind w:firstLine="709"/>
        <w:jc w:val="center"/>
        <w:rPr>
          <w:b/>
          <w:szCs w:val="40"/>
        </w:rPr>
      </w:pPr>
    </w:p>
    <w:p w:rsidR="00BE706E" w:rsidRPr="00BE706E" w:rsidRDefault="00BE706E" w:rsidP="00BE706E">
      <w:pPr>
        <w:pStyle w:val="a7"/>
        <w:spacing w:before="0" w:beforeAutospacing="0" w:after="0" w:afterAutospacing="0"/>
        <w:ind w:firstLine="709"/>
        <w:contextualSpacing/>
      </w:pPr>
    </w:p>
    <w:p w:rsidR="00BE706E" w:rsidRPr="00BE706E" w:rsidRDefault="00BE706E" w:rsidP="00BE70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06E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Методическое обеспечение реализации программы включает, прежде всего, разнообразие форм проведения занятий. 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Pr="00BE706E">
        <w:rPr>
          <w:rFonts w:ascii="Times New Roman" w:hAnsi="Times New Roman" w:cs="Times New Roman"/>
          <w:b/>
          <w:sz w:val="24"/>
          <w:szCs w:val="24"/>
        </w:rPr>
        <w:t>формы занятий</w:t>
      </w:r>
      <w:r w:rsidRPr="00BE706E">
        <w:rPr>
          <w:rFonts w:ascii="Times New Roman" w:hAnsi="Times New Roman" w:cs="Times New Roman"/>
          <w:sz w:val="24"/>
          <w:szCs w:val="24"/>
        </w:rPr>
        <w:t>: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– </w:t>
      </w:r>
      <w:r w:rsidRPr="00BE706E">
        <w:rPr>
          <w:rFonts w:ascii="Times New Roman" w:hAnsi="Times New Roman" w:cs="Times New Roman"/>
          <w:b/>
          <w:i/>
          <w:sz w:val="24"/>
          <w:szCs w:val="24"/>
        </w:rPr>
        <w:t>ознакомительное</w:t>
      </w:r>
      <w:r w:rsidRPr="00BE7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06E">
        <w:rPr>
          <w:rFonts w:ascii="Times New Roman" w:hAnsi="Times New Roman" w:cs="Times New Roman"/>
          <w:sz w:val="24"/>
          <w:szCs w:val="24"/>
        </w:rPr>
        <w:t>(беседа, показ, просмотр, и т.д.);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– </w:t>
      </w:r>
      <w:r w:rsidRPr="00BE706E">
        <w:rPr>
          <w:rFonts w:ascii="Times New Roman" w:hAnsi="Times New Roman" w:cs="Times New Roman"/>
          <w:b/>
          <w:i/>
          <w:sz w:val="24"/>
          <w:szCs w:val="24"/>
        </w:rPr>
        <w:t>исполнительское</w:t>
      </w:r>
      <w:r w:rsidRPr="00BE7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06E">
        <w:rPr>
          <w:rFonts w:ascii="Times New Roman" w:hAnsi="Times New Roman" w:cs="Times New Roman"/>
          <w:sz w:val="24"/>
          <w:szCs w:val="24"/>
        </w:rPr>
        <w:t>(тематическое или предметное);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– </w:t>
      </w:r>
      <w:r w:rsidRPr="00BE706E">
        <w:rPr>
          <w:rFonts w:ascii="Times New Roman" w:hAnsi="Times New Roman" w:cs="Times New Roman"/>
          <w:b/>
          <w:i/>
          <w:sz w:val="24"/>
          <w:szCs w:val="24"/>
        </w:rPr>
        <w:t>творческое</w:t>
      </w:r>
      <w:r w:rsidRPr="00BE7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06E">
        <w:rPr>
          <w:rFonts w:ascii="Times New Roman" w:hAnsi="Times New Roman" w:cs="Times New Roman"/>
          <w:sz w:val="24"/>
          <w:szCs w:val="24"/>
        </w:rPr>
        <w:t>(импровизационное, игровое);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– </w:t>
      </w:r>
      <w:r w:rsidRPr="00BE706E">
        <w:rPr>
          <w:rFonts w:ascii="Times New Roman" w:hAnsi="Times New Roman" w:cs="Times New Roman"/>
          <w:b/>
          <w:i/>
          <w:sz w:val="24"/>
          <w:szCs w:val="24"/>
        </w:rPr>
        <w:t>комбинированное или комплексное.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BE706E">
        <w:rPr>
          <w:rFonts w:ascii="Times New Roman" w:hAnsi="Times New Roman" w:cs="Times New Roman"/>
          <w:b/>
          <w:i/>
          <w:sz w:val="24"/>
          <w:szCs w:val="24"/>
        </w:rPr>
        <w:t>ознакомительного занятия</w:t>
      </w:r>
      <w:r w:rsidRPr="00BE706E">
        <w:rPr>
          <w:rFonts w:ascii="Times New Roman" w:hAnsi="Times New Roman" w:cs="Times New Roman"/>
          <w:sz w:val="24"/>
          <w:szCs w:val="24"/>
        </w:rPr>
        <w:t xml:space="preserve"> дети знакомятся с различными аспектами той или иной области, направления, вида искусства, являющегося предметом образовательной и творческой деятельности объединения. Например, с жанрами танцевального искусства, разновидностями танцевальной музыки, предметами изобразительного искусства, с особенностями конкретной исторической эпохи, отразившимися в истории танца и т.д.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Наиболее часто используемой в ознакомительном занятии формой является беседа. Методика проведения беседы ориентирована на включение в разговор всей группы. </w:t>
      </w:r>
      <w:r w:rsidR="00D82553">
        <w:rPr>
          <w:rFonts w:ascii="Times New Roman" w:hAnsi="Times New Roman" w:cs="Times New Roman"/>
          <w:sz w:val="24"/>
          <w:szCs w:val="24"/>
        </w:rPr>
        <w:t xml:space="preserve">Результаты беседы </w:t>
      </w:r>
      <w:r w:rsidRPr="00BE706E">
        <w:rPr>
          <w:rFonts w:ascii="Times New Roman" w:hAnsi="Times New Roman" w:cs="Times New Roman"/>
          <w:sz w:val="24"/>
          <w:szCs w:val="24"/>
        </w:rPr>
        <w:t xml:space="preserve">должны использоваться в последующей работе и побуждать обучающихся к самостоятельному поиску информации по данной теме. </w:t>
      </w:r>
    </w:p>
    <w:p w:rsidR="00BE706E" w:rsidRPr="00BE706E" w:rsidRDefault="00BE706E" w:rsidP="00BE7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06E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BE706E">
        <w:rPr>
          <w:rFonts w:ascii="Times New Roman" w:hAnsi="Times New Roman" w:cs="Times New Roman"/>
          <w:b/>
          <w:i/>
          <w:sz w:val="24"/>
          <w:szCs w:val="24"/>
        </w:rPr>
        <w:t>исполнительского занятия</w:t>
      </w:r>
      <w:r w:rsidRPr="00BE7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06E">
        <w:rPr>
          <w:rFonts w:ascii="Times New Roman" w:hAnsi="Times New Roman" w:cs="Times New Roman"/>
          <w:sz w:val="24"/>
          <w:szCs w:val="24"/>
        </w:rPr>
        <w:t>главной решаемой задачей является развитие технических навыков и художественных способностей детей в исполнительской деятельности на разных ее этапах. Оно занимает центральное место в деятельности творческого объединения.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Подобные занятия могут быть тематическими или предметными, проводиться в коллективной или индивидуальной форме. Методические приёмы, используемые педагогом, должны обеспечить соблюдение пропорций технической, тренинговой и </w:t>
      </w:r>
      <w:r w:rsidRPr="00BE706E">
        <w:rPr>
          <w:sz w:val="24"/>
          <w:szCs w:val="24"/>
        </w:rPr>
        <w:lastRenderedPageBreak/>
        <w:t>исполнительски-творческой деятельности детей в ходе занятия, создать эмоционально-образный настрой всех участников на совместную деятельность, обеспечить включение всех детей группы в процесс занятия на каждом отрезке времени в сочетании с индивидуальным подходом к каждому ребёнку. Важно, чтобы в ходе занятия и после него педагог мог оценить деятельность детей с точки зрения динамики изменения их исполнительского роста, а также, чтобы и сами дети приобретали в ходе таких занятий навыки самооценки.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В </w:t>
      </w:r>
      <w:r w:rsidRPr="00BE706E">
        <w:rPr>
          <w:b/>
          <w:i/>
          <w:sz w:val="24"/>
          <w:szCs w:val="24"/>
        </w:rPr>
        <w:t>творческом занятии</w:t>
      </w:r>
      <w:r w:rsidRPr="00BE706E">
        <w:rPr>
          <w:sz w:val="24"/>
          <w:szCs w:val="24"/>
        </w:rPr>
        <w:t xml:space="preserve"> создаются условия для развития общих и специальных творческих способностей детей.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Условно можно охарактеризовать занятия этого вида по преимущественно используемым приёмам и видам организации деятельности: импровизация, сочинительство, поисковая или творческая игра и т.д. 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b/>
          <w:i/>
          <w:sz w:val="24"/>
          <w:szCs w:val="24"/>
        </w:rPr>
        <w:t>Комбинированные и комплексные занятия</w:t>
      </w:r>
      <w:r w:rsidRPr="00BE706E">
        <w:rPr>
          <w:sz w:val="24"/>
          <w:szCs w:val="24"/>
        </w:rPr>
        <w:t xml:space="preserve"> решают задачи художественно-эстетического развития личности ребёнка в разных направлениях. Такое занятие сочетает элементы разных форм и позволяет развивать разные личностные стороны участников творческого объединения.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Кроме этого, в работе объединения используются и другие формы.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b/>
          <w:i/>
          <w:sz w:val="24"/>
          <w:szCs w:val="24"/>
        </w:rPr>
      </w:pPr>
      <w:r w:rsidRPr="00BE706E">
        <w:rPr>
          <w:sz w:val="24"/>
          <w:szCs w:val="24"/>
        </w:rPr>
        <w:t xml:space="preserve">Важное место в методах работы объединения имеет </w:t>
      </w:r>
      <w:r w:rsidRPr="00BE706E">
        <w:rPr>
          <w:b/>
          <w:i/>
          <w:sz w:val="24"/>
          <w:szCs w:val="24"/>
        </w:rPr>
        <w:t xml:space="preserve">совместное проведение досуга. 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Досуговая работа способствует развитию интереса детей к занятиям, новому взгляду на товарищей по объединению и педагогов и осознанию своего единства, развитию эмоциональной и познавательной сферы и т.д.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Ведущей в досуговой работе является игровая деятельность в самом широком смысле этого слова. 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Условно по организационно-педагогическим особенностям можно выделить несколько видов досугов: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досуг, подготовленный детьми творческого объединения под руководством педагогического коллектива;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досуг, подготовленный самими детьми при активном участии педагогов;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досуг, подготовленный педагогами объединения для детей;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В работе объединения широко применяются </w:t>
      </w:r>
      <w:r w:rsidRPr="00BE706E">
        <w:rPr>
          <w:b/>
          <w:i/>
          <w:sz w:val="24"/>
          <w:szCs w:val="24"/>
        </w:rPr>
        <w:t>игровые методы</w:t>
      </w:r>
      <w:r w:rsidRPr="00BE706E">
        <w:rPr>
          <w:sz w:val="24"/>
          <w:szCs w:val="24"/>
        </w:rPr>
        <w:t>, поскольку игра может использоваться: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как средство обучения (учить, играя);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как  средство  релаксации, создания эмоционально приподнятой  и комфортной обстановки (отдыхаем, играя);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как средство воспитания коммуникативных, волевых и прочих качеств личности (развиваем, играя);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как средство коррекции (помогаем решать проблемы в игре);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как средство и форма досуговой деятельности (развлекаемся в игре);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как средство диагностики (раскрываемся в игре).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BE706E">
        <w:rPr>
          <w:sz w:val="24"/>
          <w:szCs w:val="24"/>
        </w:rPr>
        <w:t xml:space="preserve">Особое место в методическом обеспечении деятельности объединения играет </w:t>
      </w:r>
      <w:r w:rsidRPr="00BE706E">
        <w:rPr>
          <w:b/>
          <w:i/>
          <w:sz w:val="24"/>
          <w:szCs w:val="24"/>
        </w:rPr>
        <w:t>тренинг</w:t>
      </w:r>
      <w:r w:rsidRPr="00BE706E">
        <w:rPr>
          <w:sz w:val="24"/>
          <w:szCs w:val="24"/>
        </w:rPr>
        <w:t xml:space="preserve"> – специальная систематическая тренировка, обучение по заранее отработанной методике, сконцентрированное на формировании и совершенствовании определенных умений, навыков и их комбинаций.</w:t>
      </w:r>
      <w:r w:rsidRPr="00BE706E">
        <w:rPr>
          <w:sz w:val="24"/>
          <w:szCs w:val="24"/>
          <w:lang w:val="ru-RU"/>
        </w:rPr>
        <w:t xml:space="preserve"> 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Тренинг используется для решения преимущественно обучающих и технических задач; кроме того, в работе объединения возможно и целесообразно использование психологического тренинга как метода активного социально-психологического развития и обучения.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В последнем случае тренинг используется в целях совершенствования разных сторон личностного развития и в целях коррекции и преодоления проблем личностного развития.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Формы проведения тренингов могут быть различны (индивидуальные, парные, малыми группами и целыми группами объединения).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lastRenderedPageBreak/>
        <w:t>По ведущему способу (виду) деятельности тренинги можно подразделить на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– </w:t>
      </w:r>
      <w:r w:rsidRPr="00BE706E">
        <w:rPr>
          <w:b/>
          <w:i/>
          <w:sz w:val="24"/>
          <w:szCs w:val="24"/>
        </w:rPr>
        <w:t>технические</w:t>
      </w:r>
      <w:r w:rsidRPr="00BE706E">
        <w:rPr>
          <w:sz w:val="24"/>
          <w:szCs w:val="24"/>
        </w:rPr>
        <w:t xml:space="preserve"> (используемые для отработки определенных движений, быстроты реакции, навыков, операций исполнительского мастерства и т.п.)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– </w:t>
      </w:r>
      <w:r w:rsidRPr="00BE706E">
        <w:rPr>
          <w:b/>
          <w:i/>
          <w:sz w:val="24"/>
          <w:szCs w:val="24"/>
        </w:rPr>
        <w:t>игровые</w:t>
      </w:r>
      <w:r w:rsidRPr="00BE706E">
        <w:rPr>
          <w:sz w:val="24"/>
          <w:szCs w:val="24"/>
        </w:rPr>
        <w:t xml:space="preserve"> (решающие технические задачи в игровой форме )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– </w:t>
      </w:r>
      <w:r w:rsidRPr="00BE706E">
        <w:rPr>
          <w:b/>
          <w:i/>
          <w:sz w:val="24"/>
          <w:szCs w:val="24"/>
        </w:rPr>
        <w:t>контактные</w:t>
      </w:r>
      <w:r w:rsidRPr="00BE706E">
        <w:rPr>
          <w:b/>
          <w:sz w:val="24"/>
          <w:szCs w:val="24"/>
        </w:rPr>
        <w:t xml:space="preserve"> </w:t>
      </w:r>
      <w:r w:rsidRPr="00BE706E">
        <w:rPr>
          <w:sz w:val="24"/>
          <w:szCs w:val="24"/>
        </w:rPr>
        <w:t>(связанные с отработкой умений обучающихся работать в паре или в ансамбле).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E706E">
        <w:rPr>
          <w:sz w:val="24"/>
          <w:szCs w:val="24"/>
        </w:rPr>
        <w:t xml:space="preserve">Наконец, необходимым средством методического обеспечения деятельности объединения  является и </w:t>
      </w:r>
      <w:r w:rsidRPr="00BE706E">
        <w:rPr>
          <w:b/>
          <w:sz w:val="24"/>
          <w:szCs w:val="24"/>
        </w:rPr>
        <w:t>работа с родителями</w:t>
      </w:r>
      <w:r w:rsidRPr="00BE706E">
        <w:rPr>
          <w:b/>
          <w:i/>
          <w:sz w:val="24"/>
          <w:szCs w:val="24"/>
        </w:rPr>
        <w:t>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Используются такие основные формы: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 xml:space="preserve">– </w:t>
      </w:r>
      <w:r w:rsidRPr="00BE706E">
        <w:rPr>
          <w:sz w:val="24"/>
          <w:szCs w:val="24"/>
          <w:lang w:val="ru-RU"/>
        </w:rPr>
        <w:t xml:space="preserve">балы, </w:t>
      </w:r>
      <w:r w:rsidRPr="00BE706E">
        <w:rPr>
          <w:sz w:val="24"/>
          <w:szCs w:val="24"/>
        </w:rPr>
        <w:t>концерты и открытые занятия для родителей;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совместные праздники;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непосредственное участие родителей в деятельности творческого объединения.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Условиями успешности этой работы являются: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точная и корректная диагностика статуса ребёнка в семье и стиля семейного воспитания;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создание заинтересованности родителей не только в продуктивном, но и в развивающем результате занятий ребёнка в творческом объединении;</w:t>
      </w:r>
    </w:p>
    <w:p w:rsidR="00BE706E" w:rsidRPr="00BE706E" w:rsidRDefault="00BE706E" w:rsidP="00BE706E">
      <w:pPr>
        <w:pStyle w:val="2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E706E">
        <w:rPr>
          <w:sz w:val="24"/>
          <w:szCs w:val="24"/>
        </w:rPr>
        <w:t>– информированность родителей о процессе работы объединения, в котором занимается ребёнок;</w:t>
      </w:r>
    </w:p>
    <w:p w:rsidR="00BE706E" w:rsidRPr="008C4E38" w:rsidRDefault="00BE706E" w:rsidP="00BE706E">
      <w:pPr>
        <w:pStyle w:val="2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:rsidR="00D82553" w:rsidRPr="00D82553" w:rsidRDefault="00D82553" w:rsidP="00D825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2C3" w:rsidRPr="00413701" w:rsidRDefault="006742C3" w:rsidP="00BE7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701">
        <w:rPr>
          <w:rFonts w:ascii="Times New Roman" w:hAnsi="Times New Roman" w:cs="Times New Roman"/>
          <w:b/>
          <w:sz w:val="24"/>
          <w:szCs w:val="24"/>
        </w:rPr>
        <w:t>С</w:t>
      </w:r>
      <w:r w:rsidR="00BE706E" w:rsidRPr="00413701">
        <w:rPr>
          <w:rFonts w:ascii="Times New Roman" w:hAnsi="Times New Roman" w:cs="Times New Roman"/>
          <w:b/>
          <w:sz w:val="24"/>
          <w:szCs w:val="24"/>
        </w:rPr>
        <w:t>писок  литературы</w:t>
      </w:r>
    </w:p>
    <w:p w:rsidR="006742C3" w:rsidRPr="00413701" w:rsidRDefault="006742C3" w:rsidP="00413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Воронина И. «Историко-бытовой танец»: Учеб. пособие. – М.: Искусство, 1980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 xml:space="preserve">Богомолова Л.В. «Основы танцевальной культуры»: Программа 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экспериментального курса. – М.: Новая школа, 1993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Ермаков Д.А. «Танцы на балах и выпускных вечерах». – М.: ООО «Издательство АСТ», Донецк: «Сталкер», 2004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Браиловская Л.В. «Самоучитель по танцам: вальс, танго, самба, джайв». – Ростов Н/Д: Феникс,2003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Телегин А.А. «Самоучитель модных танцев».- Ростов н/Д: изд-во «Феникс»,2004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Гвидо Регаццони. «Учимся танцевать Латиноамериканские танцы». –М.: 2001</w:t>
      </w:r>
    </w:p>
    <w:p w:rsidR="006742C3" w:rsidRPr="00413701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Гвидо Регаццони. «Учимся танцевать Бальные танцы». – М.: 2001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Современный бальный танец. Пособие для студентов институтов культуры, учащихся культпросвет училищ и руководителей коллективов бальных танцев. Под ред. В.М. Строганова и В.И. Уральской. – М.: Искусство,1977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Волкогонов Д.А. Воинская этика. – М.:1976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Курочкина И.Н. Этикет для детей и взрослых. – М.: Изд. Центр «Академия», 2001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Бальные танцы (Аннотированный список). – М.: Сов.Россия, 1972.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Барышникова Т. Азбука хореографии. – М.: Рольф, 2001.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Бондаренко Л.А. Методика хореографической работы в школе и внешкольных заведениях. – К.: Муз.Украина, 1985.</w:t>
      </w:r>
    </w:p>
    <w:p w:rsidR="006742C3" w:rsidRPr="00413701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Золотарев О.В. Армия и культура. – М.: Гуманитарная академия вооруженных сил, 1992.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Зосимовский В.А. Библиографический справочник по хореографии. – М.: Профиздат, 1959.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Массалов В. Приоритеты воспитания прошлого и настоящее. – С.-Петербург: Питер, 1996.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Музыка и движение./ Сост. С.И.Бекина и др. – М.: Просвещение, 1983.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Нарская Г. Историко-бытовой танец. – Челябинск: ЧГИК, 1996.</w:t>
      </w:r>
    </w:p>
    <w:p w:rsidR="006742C3" w:rsidRPr="00F33B79" w:rsidRDefault="006742C3" w:rsidP="00C751A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Современный бальный танец. Под.ред. В.М.Стриганова и В.И.Уральской. – М.: Просвещение, 1977.</w:t>
      </w:r>
    </w:p>
    <w:p w:rsidR="006742C3" w:rsidRPr="008249F6" w:rsidRDefault="006742C3" w:rsidP="008249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701">
        <w:rPr>
          <w:rFonts w:ascii="Times New Roman" w:hAnsi="Times New Roman" w:cs="Times New Roman"/>
          <w:sz w:val="24"/>
          <w:szCs w:val="24"/>
        </w:rPr>
        <w:t>Федорова Л. Волшебный мир танца. – Ульяновск: Типография УГСВУ, 1994.</w:t>
      </w:r>
    </w:p>
    <w:sectPr w:rsidR="006742C3" w:rsidRPr="008249F6" w:rsidSect="00D82553">
      <w:foot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53" w:rsidRDefault="00D82553" w:rsidP="00D82553">
      <w:pPr>
        <w:spacing w:after="0" w:line="240" w:lineRule="auto"/>
      </w:pPr>
      <w:r>
        <w:separator/>
      </w:r>
    </w:p>
  </w:endnote>
  <w:endnote w:type="continuationSeparator" w:id="0">
    <w:p w:rsidR="00D82553" w:rsidRDefault="00D82553" w:rsidP="00D8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0308"/>
      <w:docPartObj>
        <w:docPartGallery w:val="Page Numbers (Bottom of Page)"/>
        <w:docPartUnique/>
      </w:docPartObj>
    </w:sdtPr>
    <w:sdtEndPr/>
    <w:sdtContent>
      <w:p w:rsidR="00D82553" w:rsidRDefault="00D825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507">
          <w:rPr>
            <w:noProof/>
          </w:rPr>
          <w:t>6</w:t>
        </w:r>
        <w:r>
          <w:fldChar w:fldCharType="end"/>
        </w:r>
      </w:p>
    </w:sdtContent>
  </w:sdt>
  <w:p w:rsidR="00D82553" w:rsidRDefault="00D825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53" w:rsidRDefault="00D82553" w:rsidP="00D82553">
      <w:pPr>
        <w:spacing w:after="0" w:line="240" w:lineRule="auto"/>
      </w:pPr>
      <w:r>
        <w:separator/>
      </w:r>
    </w:p>
  </w:footnote>
  <w:footnote w:type="continuationSeparator" w:id="0">
    <w:p w:rsidR="00D82553" w:rsidRDefault="00D82553" w:rsidP="00D82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D0EED"/>
    <w:multiLevelType w:val="hybridMultilevel"/>
    <w:tmpl w:val="9A10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74B74"/>
    <w:multiLevelType w:val="singleLevel"/>
    <w:tmpl w:val="D27A19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32D212A"/>
    <w:multiLevelType w:val="singleLevel"/>
    <w:tmpl w:val="E3F0EB98"/>
    <w:lvl w:ilvl="0">
      <w:start w:val="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584A4DBA"/>
    <w:multiLevelType w:val="multilevel"/>
    <w:tmpl w:val="BDF61E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C1EAC"/>
    <w:multiLevelType w:val="hybridMultilevel"/>
    <w:tmpl w:val="643E2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51"/>
    <w:rsid w:val="000D63C5"/>
    <w:rsid w:val="000E0B09"/>
    <w:rsid w:val="0010780C"/>
    <w:rsid w:val="001B6893"/>
    <w:rsid w:val="001D702B"/>
    <w:rsid w:val="002201D7"/>
    <w:rsid w:val="0023165C"/>
    <w:rsid w:val="0029463C"/>
    <w:rsid w:val="003B37E1"/>
    <w:rsid w:val="00413701"/>
    <w:rsid w:val="00435E20"/>
    <w:rsid w:val="004B1A47"/>
    <w:rsid w:val="004B7B8E"/>
    <w:rsid w:val="00530770"/>
    <w:rsid w:val="00560720"/>
    <w:rsid w:val="00585507"/>
    <w:rsid w:val="005A0EE9"/>
    <w:rsid w:val="006742C3"/>
    <w:rsid w:val="006E1E69"/>
    <w:rsid w:val="00702FDA"/>
    <w:rsid w:val="00724295"/>
    <w:rsid w:val="00733EC9"/>
    <w:rsid w:val="007472E8"/>
    <w:rsid w:val="00750551"/>
    <w:rsid w:val="008249F6"/>
    <w:rsid w:val="00827BE8"/>
    <w:rsid w:val="008C2900"/>
    <w:rsid w:val="00A71916"/>
    <w:rsid w:val="00A755D6"/>
    <w:rsid w:val="00BE4DB2"/>
    <w:rsid w:val="00BE706E"/>
    <w:rsid w:val="00BF3656"/>
    <w:rsid w:val="00C71589"/>
    <w:rsid w:val="00C751A1"/>
    <w:rsid w:val="00CD1E39"/>
    <w:rsid w:val="00D17866"/>
    <w:rsid w:val="00D245C7"/>
    <w:rsid w:val="00D2557B"/>
    <w:rsid w:val="00D71E69"/>
    <w:rsid w:val="00D82553"/>
    <w:rsid w:val="00DB2EEB"/>
    <w:rsid w:val="00DC12A9"/>
    <w:rsid w:val="00E04C5E"/>
    <w:rsid w:val="00E33629"/>
    <w:rsid w:val="00F21555"/>
    <w:rsid w:val="00F33B79"/>
    <w:rsid w:val="00F83DBB"/>
    <w:rsid w:val="00F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A2F3"/>
  <w15:docId w15:val="{611C0B0E-C2D9-4AD0-A562-B35BF837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866"/>
    <w:pPr>
      <w:ind w:left="720"/>
      <w:contextualSpacing/>
    </w:pPr>
  </w:style>
  <w:style w:type="paragraph" w:styleId="a5">
    <w:name w:val="Body Text"/>
    <w:basedOn w:val="a"/>
    <w:link w:val="a6"/>
    <w:rsid w:val="008C29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C2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E706E"/>
    <w:pPr>
      <w:spacing w:after="120" w:line="480" w:lineRule="auto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BE706E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7">
    <w:name w:val="Normal (Web)"/>
    <w:basedOn w:val="a"/>
    <w:rsid w:val="00B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2553"/>
  </w:style>
  <w:style w:type="paragraph" w:styleId="aa">
    <w:name w:val="footer"/>
    <w:basedOn w:val="a"/>
    <w:link w:val="ab"/>
    <w:uiPriority w:val="99"/>
    <w:unhideWhenUsed/>
    <w:rsid w:val="00D8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11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Лисицина</dc:creator>
  <cp:keywords/>
  <dc:description/>
  <cp:lastModifiedBy>Габидуллина Ильмира</cp:lastModifiedBy>
  <cp:revision>11</cp:revision>
  <dcterms:created xsi:type="dcterms:W3CDTF">2024-10-21T09:53:00Z</dcterms:created>
  <dcterms:modified xsi:type="dcterms:W3CDTF">2026-02-01T23:50:00Z</dcterms:modified>
</cp:coreProperties>
</file>